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CE6" w:rsidRDefault="00220CE6"/>
    <w:p w:rsidR="00D31768" w:rsidRPr="0005037D" w:rsidRDefault="00D31768" w:rsidP="0005037D">
      <w:pPr>
        <w:spacing w:after="200"/>
        <w:rPr>
          <w:sz w:val="24"/>
          <w:szCs w:val="24"/>
        </w:rPr>
      </w:pPr>
      <w:r w:rsidRPr="0005037D">
        <w:rPr>
          <w:sz w:val="24"/>
          <w:szCs w:val="24"/>
        </w:rPr>
        <w:t>Baş kesme makinesi, genellikle ahşap ve ahşap ürünlerinin boylarının düz ya da açılı kesimlerinde kullanılan küçük tip bir daire testere makinesidir. Baş kesme makinesinde çalışılırken aşağıdaki hususlara dikkat edilir:</w:t>
      </w:r>
    </w:p>
    <w:p w:rsidR="00D31768" w:rsidRPr="0005037D" w:rsidRDefault="00D31768" w:rsidP="0005037D">
      <w:pPr>
        <w:widowControl/>
        <w:numPr>
          <w:ilvl w:val="0"/>
          <w:numId w:val="1"/>
        </w:numPr>
        <w:tabs>
          <w:tab w:val="left" w:pos="284"/>
          <w:tab w:val="left" w:pos="426"/>
        </w:tabs>
        <w:adjustRightInd/>
        <w:spacing w:after="200"/>
        <w:ind w:left="0" w:firstLine="0"/>
        <w:contextualSpacing/>
        <w:jc w:val="both"/>
        <w:textAlignment w:val="auto"/>
        <w:rPr>
          <w:sz w:val="24"/>
          <w:szCs w:val="24"/>
        </w:rPr>
      </w:pPr>
      <w:r w:rsidRPr="0005037D">
        <w:rPr>
          <w:sz w:val="24"/>
          <w:szCs w:val="24"/>
        </w:rPr>
        <w:t>Çalışmaya başlamadan önce çevre emniyeti alınmalıdır.</w:t>
      </w:r>
    </w:p>
    <w:p w:rsidR="00D31768" w:rsidRPr="0005037D" w:rsidRDefault="00D31768" w:rsidP="0005037D">
      <w:pPr>
        <w:widowControl/>
        <w:numPr>
          <w:ilvl w:val="0"/>
          <w:numId w:val="1"/>
        </w:numPr>
        <w:tabs>
          <w:tab w:val="left" w:pos="284"/>
          <w:tab w:val="left" w:pos="426"/>
        </w:tabs>
        <w:adjustRightInd/>
        <w:spacing w:after="200"/>
        <w:ind w:left="0" w:firstLine="0"/>
        <w:contextualSpacing/>
        <w:jc w:val="both"/>
        <w:textAlignment w:val="auto"/>
        <w:rPr>
          <w:sz w:val="24"/>
          <w:szCs w:val="24"/>
        </w:rPr>
      </w:pPr>
      <w:r w:rsidRPr="0005037D">
        <w:rPr>
          <w:sz w:val="24"/>
          <w:szCs w:val="24"/>
        </w:rPr>
        <w:t>Kişisel koruyucu donanımlar kullanılmalıdır.(yüz siperliği veya korucu gözlük, önlük, toz maskesi)</w:t>
      </w:r>
    </w:p>
    <w:p w:rsidR="00D31768" w:rsidRPr="0005037D" w:rsidRDefault="00D31768" w:rsidP="0005037D">
      <w:pPr>
        <w:widowControl/>
        <w:numPr>
          <w:ilvl w:val="0"/>
          <w:numId w:val="1"/>
        </w:numPr>
        <w:tabs>
          <w:tab w:val="left" w:pos="284"/>
          <w:tab w:val="left" w:pos="426"/>
        </w:tabs>
        <w:adjustRightInd/>
        <w:spacing w:after="200"/>
        <w:ind w:left="0" w:firstLine="0"/>
        <w:contextualSpacing/>
        <w:jc w:val="both"/>
        <w:textAlignment w:val="auto"/>
        <w:rPr>
          <w:sz w:val="24"/>
          <w:szCs w:val="24"/>
        </w:rPr>
      </w:pPr>
      <w:r w:rsidRPr="0005037D">
        <w:rPr>
          <w:sz w:val="24"/>
          <w:szCs w:val="24"/>
        </w:rPr>
        <w:t>Daima işe uygun özellikte ve bilenmiş kesiciler kullanılmalıdır.</w:t>
      </w:r>
    </w:p>
    <w:p w:rsidR="00D31768" w:rsidRPr="0005037D" w:rsidRDefault="00D31768" w:rsidP="0005037D">
      <w:pPr>
        <w:widowControl/>
        <w:numPr>
          <w:ilvl w:val="0"/>
          <w:numId w:val="1"/>
        </w:numPr>
        <w:tabs>
          <w:tab w:val="left" w:pos="284"/>
          <w:tab w:val="left" w:pos="426"/>
        </w:tabs>
        <w:adjustRightInd/>
        <w:spacing w:after="200"/>
        <w:ind w:left="0" w:firstLine="0"/>
        <w:contextualSpacing/>
        <w:jc w:val="both"/>
        <w:textAlignment w:val="auto"/>
        <w:rPr>
          <w:sz w:val="24"/>
          <w:szCs w:val="24"/>
        </w:rPr>
      </w:pPr>
      <w:r w:rsidRPr="0005037D">
        <w:rPr>
          <w:sz w:val="24"/>
          <w:szCs w:val="24"/>
        </w:rPr>
        <w:t>İş parçası tablaya ve sipere sağlam bir şekilde dayanmalıdır. Eller kesiciden ve kesim doğrultusundan emniyetli uzaklıkta tutulmalıdır.</w:t>
      </w:r>
    </w:p>
    <w:p w:rsidR="00D31768" w:rsidRPr="0005037D" w:rsidRDefault="00D31768" w:rsidP="0005037D">
      <w:pPr>
        <w:widowControl/>
        <w:numPr>
          <w:ilvl w:val="0"/>
          <w:numId w:val="1"/>
        </w:numPr>
        <w:tabs>
          <w:tab w:val="left" w:pos="284"/>
          <w:tab w:val="left" w:pos="426"/>
        </w:tabs>
        <w:adjustRightInd/>
        <w:spacing w:after="200"/>
        <w:ind w:left="0" w:firstLine="0"/>
        <w:contextualSpacing/>
        <w:jc w:val="both"/>
        <w:textAlignment w:val="auto"/>
        <w:rPr>
          <w:sz w:val="24"/>
          <w:szCs w:val="24"/>
        </w:rPr>
      </w:pPr>
      <w:r w:rsidRPr="0005037D">
        <w:rPr>
          <w:sz w:val="24"/>
          <w:szCs w:val="24"/>
        </w:rPr>
        <w:t>Makine tam devrini almadan kesme işlemine geçilmemelidir.</w:t>
      </w:r>
    </w:p>
    <w:p w:rsidR="00D31768" w:rsidRPr="0005037D" w:rsidRDefault="00D31768" w:rsidP="0005037D">
      <w:pPr>
        <w:widowControl/>
        <w:numPr>
          <w:ilvl w:val="0"/>
          <w:numId w:val="1"/>
        </w:numPr>
        <w:tabs>
          <w:tab w:val="left" w:pos="284"/>
          <w:tab w:val="left" w:pos="426"/>
        </w:tabs>
        <w:adjustRightInd/>
        <w:spacing w:after="200"/>
        <w:ind w:left="0" w:firstLine="0"/>
        <w:contextualSpacing/>
        <w:jc w:val="both"/>
        <w:textAlignment w:val="auto"/>
        <w:rPr>
          <w:sz w:val="24"/>
          <w:szCs w:val="24"/>
        </w:rPr>
      </w:pPr>
      <w:r w:rsidRPr="0005037D">
        <w:rPr>
          <w:sz w:val="24"/>
          <w:szCs w:val="24"/>
        </w:rPr>
        <w:t>Durmak üzere olan makinede kesme işlemi yapılmamalıdır.</w:t>
      </w:r>
    </w:p>
    <w:p w:rsidR="00D31768" w:rsidRPr="0005037D" w:rsidRDefault="0005037D" w:rsidP="0005037D">
      <w:pPr>
        <w:widowControl/>
        <w:numPr>
          <w:ilvl w:val="0"/>
          <w:numId w:val="1"/>
        </w:numPr>
        <w:tabs>
          <w:tab w:val="left" w:pos="284"/>
          <w:tab w:val="left" w:pos="426"/>
        </w:tabs>
        <w:adjustRightInd/>
        <w:spacing w:after="200"/>
        <w:ind w:left="0" w:firstLine="0"/>
        <w:contextualSpacing/>
        <w:jc w:val="both"/>
        <w:textAlignment w:val="auto"/>
        <w:rPr>
          <w:sz w:val="24"/>
          <w:szCs w:val="24"/>
        </w:rPr>
      </w:pPr>
      <w:proofErr w:type="spellStart"/>
      <w:r>
        <w:rPr>
          <w:sz w:val="24"/>
          <w:szCs w:val="24"/>
        </w:rPr>
        <w:t>Peşli</w:t>
      </w:r>
      <w:proofErr w:type="spellEnd"/>
      <w:r>
        <w:rPr>
          <w:sz w:val="24"/>
          <w:szCs w:val="24"/>
        </w:rPr>
        <w:t xml:space="preserve"> </w:t>
      </w:r>
      <w:r w:rsidR="00D31768" w:rsidRPr="0005037D">
        <w:rPr>
          <w:sz w:val="24"/>
          <w:szCs w:val="24"/>
        </w:rPr>
        <w:t>ve kambur parça kesimlerinde, testerenin sıkışmaması için parça alttan desteklenmelidir.</w:t>
      </w:r>
    </w:p>
    <w:p w:rsidR="00D31768" w:rsidRPr="0005037D" w:rsidRDefault="00D31768" w:rsidP="0005037D">
      <w:pPr>
        <w:widowControl/>
        <w:numPr>
          <w:ilvl w:val="0"/>
          <w:numId w:val="1"/>
        </w:numPr>
        <w:tabs>
          <w:tab w:val="left" w:pos="284"/>
          <w:tab w:val="left" w:pos="426"/>
        </w:tabs>
        <w:adjustRightInd/>
        <w:spacing w:after="200"/>
        <w:ind w:left="0" w:firstLine="0"/>
        <w:contextualSpacing/>
        <w:jc w:val="both"/>
        <w:textAlignment w:val="auto"/>
        <w:rPr>
          <w:sz w:val="24"/>
          <w:szCs w:val="24"/>
        </w:rPr>
      </w:pPr>
      <w:r w:rsidRPr="0005037D">
        <w:rPr>
          <w:sz w:val="24"/>
          <w:szCs w:val="24"/>
        </w:rPr>
        <w:t>Açılı kesimlerde, açı sabitleme piminin yerine tam oturması sağlanmalıdır.</w:t>
      </w:r>
    </w:p>
    <w:p w:rsidR="00D31768" w:rsidRPr="0005037D" w:rsidRDefault="00D31768" w:rsidP="0005037D">
      <w:pPr>
        <w:widowControl/>
        <w:numPr>
          <w:ilvl w:val="0"/>
          <w:numId w:val="1"/>
        </w:numPr>
        <w:tabs>
          <w:tab w:val="left" w:pos="284"/>
          <w:tab w:val="left" w:pos="426"/>
        </w:tabs>
        <w:adjustRightInd/>
        <w:spacing w:after="200"/>
        <w:ind w:left="0" w:firstLine="0"/>
        <w:contextualSpacing/>
        <w:jc w:val="both"/>
        <w:textAlignment w:val="auto"/>
        <w:rPr>
          <w:sz w:val="24"/>
          <w:szCs w:val="24"/>
        </w:rPr>
      </w:pPr>
      <w:r w:rsidRPr="0005037D">
        <w:rPr>
          <w:sz w:val="24"/>
          <w:szCs w:val="24"/>
        </w:rPr>
        <w:t>İşlem bittiğinde, motor tamamen geriye alınmadan iş parçası oynatılmamalı veya yeni işlemlere hazırlanılmamalıdır.</w:t>
      </w:r>
    </w:p>
    <w:p w:rsidR="00D31768" w:rsidRPr="0005037D" w:rsidRDefault="00D31768" w:rsidP="0005037D">
      <w:pPr>
        <w:widowControl/>
        <w:numPr>
          <w:ilvl w:val="0"/>
          <w:numId w:val="1"/>
        </w:numPr>
        <w:tabs>
          <w:tab w:val="left" w:pos="284"/>
          <w:tab w:val="left" w:pos="426"/>
        </w:tabs>
        <w:adjustRightInd/>
        <w:spacing w:after="200"/>
        <w:ind w:left="0" w:firstLine="0"/>
        <w:contextualSpacing/>
        <w:jc w:val="both"/>
        <w:textAlignment w:val="auto"/>
        <w:rPr>
          <w:sz w:val="24"/>
          <w:szCs w:val="24"/>
        </w:rPr>
      </w:pPr>
      <w:r w:rsidRPr="0005037D">
        <w:rPr>
          <w:sz w:val="24"/>
          <w:szCs w:val="24"/>
        </w:rPr>
        <w:t>İşlem bittiğinde şalter kapatılmalı ve kesici tamamen durmadan makine terk edilmemeli veya herhangi bir ayarlama yapılmamalıdır.</w:t>
      </w:r>
    </w:p>
    <w:p w:rsidR="00D31768" w:rsidRPr="0005037D" w:rsidRDefault="00D31768" w:rsidP="0005037D">
      <w:pPr>
        <w:widowControl/>
        <w:numPr>
          <w:ilvl w:val="0"/>
          <w:numId w:val="1"/>
        </w:numPr>
        <w:tabs>
          <w:tab w:val="left" w:pos="284"/>
          <w:tab w:val="left" w:pos="426"/>
        </w:tabs>
        <w:adjustRightInd/>
        <w:spacing w:after="200"/>
        <w:ind w:left="0" w:firstLine="0"/>
        <w:contextualSpacing/>
        <w:jc w:val="both"/>
        <w:textAlignment w:val="auto"/>
        <w:rPr>
          <w:sz w:val="24"/>
          <w:szCs w:val="24"/>
        </w:rPr>
      </w:pPr>
      <w:r w:rsidRPr="0005037D">
        <w:rPr>
          <w:sz w:val="24"/>
          <w:szCs w:val="24"/>
        </w:rPr>
        <w:t>Testere koruyucu kapağı olmadan asla çalışılmamalıdır.</w:t>
      </w:r>
    </w:p>
    <w:p w:rsidR="00D31768" w:rsidRPr="0005037D" w:rsidRDefault="00D31768" w:rsidP="0005037D">
      <w:pPr>
        <w:widowControl/>
        <w:numPr>
          <w:ilvl w:val="0"/>
          <w:numId w:val="1"/>
        </w:numPr>
        <w:tabs>
          <w:tab w:val="left" w:pos="284"/>
          <w:tab w:val="left" w:pos="426"/>
        </w:tabs>
        <w:adjustRightInd/>
        <w:spacing w:after="200" w:line="360" w:lineRule="auto"/>
        <w:ind w:left="0" w:firstLine="0"/>
        <w:contextualSpacing/>
        <w:jc w:val="both"/>
        <w:textAlignment w:val="auto"/>
        <w:rPr>
          <w:sz w:val="24"/>
          <w:szCs w:val="24"/>
        </w:rPr>
      </w:pPr>
      <w:bookmarkStart w:id="0" w:name="_GoBack"/>
      <w:r w:rsidRPr="0005037D">
        <w:rPr>
          <w:sz w:val="24"/>
          <w:szCs w:val="24"/>
        </w:rPr>
        <w:t>Uzun parçaların boyları kesilirken, parçaların alt kısmına destek elemanı konulmalıdır.</w:t>
      </w:r>
    </w:p>
    <w:bookmarkEnd w:id="0"/>
    <w:p w:rsidR="00D31768" w:rsidRPr="0005037D" w:rsidRDefault="00D31768" w:rsidP="0005037D">
      <w:pPr>
        <w:tabs>
          <w:tab w:val="left" w:pos="284"/>
          <w:tab w:val="left" w:pos="426"/>
        </w:tabs>
        <w:spacing w:after="200"/>
        <w:jc w:val="both"/>
        <w:rPr>
          <w:b/>
          <w:color w:val="FF0000"/>
          <w:sz w:val="24"/>
          <w:szCs w:val="24"/>
        </w:rPr>
      </w:pPr>
      <w:r w:rsidRPr="0005037D">
        <w:rPr>
          <w:b/>
          <w:color w:val="FF0000"/>
          <w:sz w:val="24"/>
          <w:szCs w:val="24"/>
        </w:rPr>
        <w:t>Baş (Boy) Kesme Makinesinin Bakımı</w:t>
      </w:r>
    </w:p>
    <w:p w:rsidR="00D31768" w:rsidRPr="0005037D" w:rsidRDefault="00D31768" w:rsidP="0005037D">
      <w:pPr>
        <w:tabs>
          <w:tab w:val="left" w:pos="284"/>
          <w:tab w:val="left" w:pos="426"/>
        </w:tabs>
        <w:spacing w:after="200"/>
        <w:jc w:val="both"/>
        <w:rPr>
          <w:b/>
          <w:sz w:val="24"/>
          <w:szCs w:val="24"/>
          <w:u w:val="single"/>
        </w:rPr>
      </w:pPr>
      <w:r w:rsidRPr="0005037D">
        <w:rPr>
          <w:b/>
          <w:sz w:val="24"/>
          <w:szCs w:val="24"/>
          <w:u w:val="single"/>
        </w:rPr>
        <w:t>1. İşleme başlamadan önceki bakım</w:t>
      </w:r>
    </w:p>
    <w:p w:rsidR="00D31768" w:rsidRPr="0005037D" w:rsidRDefault="00D31768" w:rsidP="0005037D">
      <w:pPr>
        <w:widowControl/>
        <w:numPr>
          <w:ilvl w:val="0"/>
          <w:numId w:val="2"/>
        </w:numPr>
        <w:tabs>
          <w:tab w:val="left" w:pos="284"/>
          <w:tab w:val="left" w:pos="426"/>
        </w:tabs>
        <w:adjustRightInd/>
        <w:spacing w:after="200"/>
        <w:ind w:left="0" w:firstLine="0"/>
        <w:contextualSpacing/>
        <w:jc w:val="both"/>
        <w:textAlignment w:val="auto"/>
        <w:rPr>
          <w:sz w:val="24"/>
          <w:szCs w:val="24"/>
        </w:rPr>
      </w:pPr>
      <w:r w:rsidRPr="0005037D">
        <w:rPr>
          <w:sz w:val="24"/>
          <w:szCs w:val="24"/>
        </w:rPr>
        <w:t>Makine tablasındaki talaşlar ve tozlar temizlenmeli; tes</w:t>
      </w:r>
      <w:r w:rsidR="0005037D">
        <w:rPr>
          <w:sz w:val="24"/>
          <w:szCs w:val="24"/>
        </w:rPr>
        <w:t>tere laması üzerindeki reçine v</w:t>
      </w:r>
      <w:r w:rsidRPr="0005037D">
        <w:rPr>
          <w:sz w:val="24"/>
          <w:szCs w:val="24"/>
        </w:rPr>
        <w:t>b</w:t>
      </w:r>
      <w:r w:rsidR="0005037D">
        <w:rPr>
          <w:sz w:val="24"/>
          <w:szCs w:val="24"/>
        </w:rPr>
        <w:t>.</w:t>
      </w:r>
      <w:r w:rsidRPr="0005037D">
        <w:rPr>
          <w:sz w:val="24"/>
          <w:szCs w:val="24"/>
        </w:rPr>
        <w:t xml:space="preserve"> birikintiler mazotla silinmelidir.</w:t>
      </w:r>
    </w:p>
    <w:p w:rsidR="00D31768" w:rsidRPr="0005037D" w:rsidRDefault="00D31768" w:rsidP="0005037D">
      <w:pPr>
        <w:widowControl/>
        <w:numPr>
          <w:ilvl w:val="0"/>
          <w:numId w:val="2"/>
        </w:numPr>
        <w:tabs>
          <w:tab w:val="left" w:pos="284"/>
          <w:tab w:val="left" w:pos="426"/>
        </w:tabs>
        <w:adjustRightInd/>
        <w:spacing w:after="200"/>
        <w:ind w:left="0" w:firstLine="0"/>
        <w:contextualSpacing/>
        <w:jc w:val="both"/>
        <w:textAlignment w:val="auto"/>
        <w:rPr>
          <w:sz w:val="24"/>
          <w:szCs w:val="24"/>
        </w:rPr>
      </w:pPr>
      <w:r w:rsidRPr="0005037D">
        <w:rPr>
          <w:sz w:val="24"/>
          <w:szCs w:val="24"/>
        </w:rPr>
        <w:t>Makine kolunun rahat hareket ettiği kontrol edilmelidir.</w:t>
      </w:r>
    </w:p>
    <w:p w:rsidR="00CD105E" w:rsidRPr="0005037D" w:rsidRDefault="00CD105E" w:rsidP="0005037D">
      <w:pPr>
        <w:tabs>
          <w:tab w:val="left" w:pos="284"/>
          <w:tab w:val="left" w:pos="426"/>
        </w:tabs>
        <w:jc w:val="both"/>
        <w:rPr>
          <w:b/>
          <w:sz w:val="24"/>
          <w:szCs w:val="24"/>
          <w:u w:val="single"/>
        </w:rPr>
      </w:pPr>
    </w:p>
    <w:p w:rsidR="00D31768" w:rsidRPr="0005037D" w:rsidRDefault="00D31768" w:rsidP="0005037D">
      <w:pPr>
        <w:tabs>
          <w:tab w:val="left" w:pos="284"/>
          <w:tab w:val="left" w:pos="426"/>
        </w:tabs>
        <w:jc w:val="both"/>
        <w:rPr>
          <w:b/>
          <w:sz w:val="24"/>
          <w:szCs w:val="24"/>
          <w:u w:val="single"/>
        </w:rPr>
      </w:pPr>
      <w:r w:rsidRPr="0005037D">
        <w:rPr>
          <w:b/>
          <w:sz w:val="24"/>
          <w:szCs w:val="24"/>
          <w:u w:val="single"/>
        </w:rPr>
        <w:t>2. Günlük bakım</w:t>
      </w:r>
    </w:p>
    <w:p w:rsidR="00D31768" w:rsidRPr="0005037D" w:rsidRDefault="00D31768" w:rsidP="0005037D">
      <w:p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05037D">
        <w:rPr>
          <w:sz w:val="24"/>
          <w:szCs w:val="24"/>
        </w:rPr>
        <w:t xml:space="preserve">   Günlük çalışma sonunda, makine üzerindeki toz ve talaşlar temizlenmelidir.</w:t>
      </w:r>
    </w:p>
    <w:p w:rsidR="00D31768" w:rsidRPr="0005037D" w:rsidRDefault="00D31768" w:rsidP="0005037D">
      <w:pPr>
        <w:tabs>
          <w:tab w:val="left" w:pos="284"/>
          <w:tab w:val="left" w:pos="426"/>
        </w:tabs>
        <w:spacing w:after="200"/>
        <w:jc w:val="both"/>
        <w:rPr>
          <w:b/>
          <w:sz w:val="24"/>
          <w:szCs w:val="24"/>
          <w:u w:val="single"/>
        </w:rPr>
      </w:pPr>
      <w:r w:rsidRPr="0005037D">
        <w:rPr>
          <w:b/>
          <w:sz w:val="24"/>
          <w:szCs w:val="24"/>
          <w:u w:val="single"/>
        </w:rPr>
        <w:t>3. Haftalık bakım</w:t>
      </w:r>
    </w:p>
    <w:p w:rsidR="00D31768" w:rsidRPr="0005037D" w:rsidRDefault="00D31768" w:rsidP="0005037D">
      <w:pPr>
        <w:widowControl/>
        <w:numPr>
          <w:ilvl w:val="0"/>
          <w:numId w:val="3"/>
        </w:numPr>
        <w:tabs>
          <w:tab w:val="left" w:pos="284"/>
          <w:tab w:val="left" w:pos="426"/>
        </w:tabs>
        <w:adjustRightInd/>
        <w:spacing w:after="200"/>
        <w:ind w:left="0" w:firstLine="0"/>
        <w:contextualSpacing/>
        <w:jc w:val="both"/>
        <w:textAlignment w:val="auto"/>
        <w:rPr>
          <w:sz w:val="24"/>
          <w:szCs w:val="24"/>
        </w:rPr>
      </w:pPr>
      <w:r w:rsidRPr="0005037D">
        <w:rPr>
          <w:sz w:val="24"/>
          <w:szCs w:val="24"/>
        </w:rPr>
        <w:t>Testere laması sökülüp temizlenmeli ve yerine kaldırılmalıdır.</w:t>
      </w:r>
    </w:p>
    <w:p w:rsidR="00D31768" w:rsidRPr="0005037D" w:rsidRDefault="00D31768" w:rsidP="0005037D">
      <w:pPr>
        <w:widowControl/>
        <w:numPr>
          <w:ilvl w:val="0"/>
          <w:numId w:val="3"/>
        </w:numPr>
        <w:tabs>
          <w:tab w:val="left" w:pos="284"/>
          <w:tab w:val="left" w:pos="426"/>
        </w:tabs>
        <w:adjustRightInd/>
        <w:spacing w:after="200"/>
        <w:ind w:left="0" w:firstLine="0"/>
        <w:contextualSpacing/>
        <w:jc w:val="both"/>
        <w:textAlignment w:val="auto"/>
        <w:rPr>
          <w:sz w:val="24"/>
          <w:szCs w:val="24"/>
        </w:rPr>
      </w:pPr>
      <w:r w:rsidRPr="0005037D">
        <w:rPr>
          <w:sz w:val="24"/>
          <w:szCs w:val="24"/>
        </w:rPr>
        <w:t>Makinenin her tarafındaki toz ve talaşlar basınçlı hava ile temizlenmelidir.</w:t>
      </w:r>
    </w:p>
    <w:p w:rsidR="00D31768" w:rsidRPr="0005037D" w:rsidRDefault="00D31768" w:rsidP="0005037D">
      <w:pPr>
        <w:widowControl/>
        <w:numPr>
          <w:ilvl w:val="0"/>
          <w:numId w:val="3"/>
        </w:numPr>
        <w:tabs>
          <w:tab w:val="left" w:pos="284"/>
          <w:tab w:val="left" w:pos="426"/>
        </w:tabs>
        <w:adjustRightInd/>
        <w:spacing w:after="200"/>
        <w:ind w:left="0" w:firstLine="0"/>
        <w:contextualSpacing/>
        <w:jc w:val="both"/>
        <w:textAlignment w:val="auto"/>
        <w:rPr>
          <w:sz w:val="24"/>
          <w:szCs w:val="24"/>
        </w:rPr>
      </w:pPr>
      <w:r w:rsidRPr="0005037D">
        <w:rPr>
          <w:sz w:val="24"/>
          <w:szCs w:val="24"/>
        </w:rPr>
        <w:t>Makinenin kolu tinerle temizlenmeli; yağ sürülmemelidir.</w:t>
      </w:r>
    </w:p>
    <w:p w:rsidR="00D31768" w:rsidRPr="0005037D" w:rsidRDefault="00D31768" w:rsidP="0005037D">
      <w:pPr>
        <w:widowControl/>
        <w:numPr>
          <w:ilvl w:val="0"/>
          <w:numId w:val="3"/>
        </w:numPr>
        <w:tabs>
          <w:tab w:val="left" w:pos="284"/>
          <w:tab w:val="left" w:pos="426"/>
        </w:tabs>
        <w:adjustRightInd/>
        <w:spacing w:after="200"/>
        <w:ind w:left="0" w:firstLine="0"/>
        <w:contextualSpacing/>
        <w:jc w:val="both"/>
        <w:textAlignment w:val="auto"/>
        <w:rPr>
          <w:sz w:val="24"/>
          <w:szCs w:val="24"/>
        </w:rPr>
      </w:pPr>
      <w:r w:rsidRPr="0005037D">
        <w:rPr>
          <w:sz w:val="24"/>
          <w:szCs w:val="24"/>
        </w:rPr>
        <w:t xml:space="preserve">Makinenin metal yüzeyleri ince yağ ile hafifçe yağlanmalıdır. </w:t>
      </w:r>
    </w:p>
    <w:p w:rsidR="00D31768" w:rsidRPr="0005037D" w:rsidRDefault="00D31768" w:rsidP="0005037D">
      <w:pPr>
        <w:widowControl/>
        <w:numPr>
          <w:ilvl w:val="0"/>
          <w:numId w:val="3"/>
        </w:numPr>
        <w:tabs>
          <w:tab w:val="left" w:pos="284"/>
          <w:tab w:val="left" w:pos="426"/>
        </w:tabs>
        <w:adjustRightInd/>
        <w:spacing w:after="200"/>
        <w:ind w:left="0" w:firstLine="0"/>
        <w:contextualSpacing/>
        <w:jc w:val="both"/>
        <w:textAlignment w:val="auto"/>
        <w:rPr>
          <w:sz w:val="24"/>
          <w:szCs w:val="24"/>
        </w:rPr>
      </w:pPr>
      <w:r w:rsidRPr="0005037D">
        <w:rPr>
          <w:sz w:val="24"/>
          <w:szCs w:val="24"/>
        </w:rPr>
        <w:t>Makinenin üzeri örtülmelidir.</w:t>
      </w:r>
    </w:p>
    <w:p w:rsidR="00CD105E" w:rsidRPr="0005037D" w:rsidRDefault="00CD105E" w:rsidP="0005037D">
      <w:pPr>
        <w:tabs>
          <w:tab w:val="left" w:pos="284"/>
          <w:tab w:val="left" w:pos="426"/>
        </w:tabs>
        <w:jc w:val="both"/>
        <w:rPr>
          <w:b/>
          <w:sz w:val="24"/>
          <w:szCs w:val="24"/>
          <w:u w:val="single"/>
        </w:rPr>
      </w:pPr>
    </w:p>
    <w:p w:rsidR="00D31768" w:rsidRPr="0005037D" w:rsidRDefault="00D31768" w:rsidP="0005037D">
      <w:p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05037D">
        <w:rPr>
          <w:b/>
          <w:sz w:val="24"/>
          <w:szCs w:val="24"/>
          <w:u w:val="single"/>
        </w:rPr>
        <w:t>4. Yıllık genel bakım</w:t>
      </w:r>
    </w:p>
    <w:p w:rsidR="00D31768" w:rsidRPr="0005037D" w:rsidRDefault="00D31768" w:rsidP="0005037D">
      <w:p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05037D">
        <w:rPr>
          <w:sz w:val="24"/>
          <w:szCs w:val="24"/>
        </w:rPr>
        <w:t>Yılda bir defa makinenin bütün elemanları kontrol edilerek gerekli sıkıştırma, onarma, değiştirme, ayarlama ve yağlama işlemleri yapılmalıdır.</w:t>
      </w:r>
    </w:p>
    <w:p w:rsidR="00D31768" w:rsidRPr="00533125" w:rsidRDefault="00D31768" w:rsidP="00D31768"/>
    <w:p w:rsidR="00220CE6" w:rsidRPr="00220CE6" w:rsidRDefault="00220CE6" w:rsidP="00220CE6">
      <w:pPr>
        <w:jc w:val="both"/>
        <w:rPr>
          <w:sz w:val="24"/>
          <w:szCs w:val="24"/>
        </w:rPr>
      </w:pPr>
    </w:p>
    <w:p w:rsidR="00322D0D" w:rsidRPr="00220CE6" w:rsidRDefault="00220CE6" w:rsidP="00220CE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editId="17652D27">
                <wp:simplePos x="0" y="0"/>
                <wp:positionH relativeFrom="page">
                  <wp:posOffset>5905500</wp:posOffset>
                </wp:positionH>
                <wp:positionV relativeFrom="page">
                  <wp:posOffset>7667625</wp:posOffset>
                </wp:positionV>
                <wp:extent cx="1298575" cy="2687320"/>
                <wp:effectExtent l="0" t="0" r="0" b="0"/>
                <wp:wrapSquare wrapText="bothSides"/>
                <wp:docPr id="69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268732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220CE6" w:rsidRPr="00220CE6" w:rsidRDefault="00220CE6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2060"/>
                                <w:sz w:val="400"/>
                                <w:szCs w:val="400"/>
                              </w:rPr>
                            </w:pPr>
                            <w:r w:rsidRPr="00220CE6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2060"/>
                                <w:sz w:val="400"/>
                                <w:szCs w:val="400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465pt;margin-top:603.75pt;width:102.25pt;height:211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" o:allowincell="f" filled="f" stroked="f" strokeweight="6pt">
                <v:stroke linestyle="thickThin"/>
                <v:textbox inset="10.8pt,7.2pt,10.8pt,7.2pt">
                  <w:txbxContent>
                    <w:p w:rsidR="00220CE6" w:rsidRPr="00220CE6" w:rsidRDefault="00220CE6">
                      <w:pPr>
                        <w:spacing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2060"/>
                          <w:sz w:val="400"/>
                          <w:szCs w:val="400"/>
                        </w:rPr>
                      </w:pPr>
                      <w:r w:rsidRPr="00220CE6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2060"/>
                          <w:sz w:val="400"/>
                          <w:szCs w:val="400"/>
                        </w:rPr>
                        <w:t>!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322D0D" w:rsidRPr="00220CE6" w:rsidSect="00004539">
      <w:headerReference w:type="default" r:id="rId9"/>
      <w:footerReference w:type="default" r:id="rId10"/>
      <w:pgSz w:w="11906" w:h="16838"/>
      <w:pgMar w:top="1417" w:right="1417" w:bottom="568" w:left="1417" w:header="708" w:footer="27" w:gutter="0"/>
      <w:pgBorders w:offsetFrom="page">
        <w:top w:val="single" w:sz="48" w:space="24" w:color="002060"/>
        <w:left w:val="single" w:sz="48" w:space="24" w:color="002060"/>
        <w:bottom w:val="single" w:sz="48" w:space="24" w:color="002060"/>
        <w:right w:val="single" w:sz="4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1C2" w:rsidRDefault="00D541C2" w:rsidP="00220CE6">
      <w:r>
        <w:separator/>
      </w:r>
    </w:p>
  </w:endnote>
  <w:endnote w:type="continuationSeparator" w:id="0">
    <w:p w:rsidR="00D541C2" w:rsidRDefault="00D541C2" w:rsidP="00220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539" w:rsidRDefault="00AA545B" w:rsidP="00004539">
    <w:pPr>
      <w:pStyle w:val="Altbilgi"/>
      <w:ind w:right="360" w:hanging="709"/>
    </w:pPr>
    <w:r>
      <w:t>Va</w:t>
    </w:r>
    <w:r w:rsidR="00004539">
      <w:t xml:space="preserve">n </w:t>
    </w:r>
    <w:r w:rsidR="001965EF">
      <w:t xml:space="preserve">MEM İşyeri Sağlık ve Güvenlik </w:t>
    </w:r>
    <w:r w:rsidR="00004539">
      <w:t>Birimi</w:t>
    </w:r>
  </w:p>
  <w:p w:rsidR="00220CE6" w:rsidRDefault="00220CE6" w:rsidP="00004539">
    <w:pPr>
      <w:pStyle w:val="Altbilgi"/>
      <w:ind w:hanging="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1C2" w:rsidRDefault="00D541C2" w:rsidP="00220CE6">
      <w:r>
        <w:separator/>
      </w:r>
    </w:p>
  </w:footnote>
  <w:footnote w:type="continuationSeparator" w:id="0">
    <w:p w:rsidR="00D541C2" w:rsidRDefault="00D541C2" w:rsidP="00220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37D" w:rsidRDefault="0005037D">
    <w:pPr>
      <w:pStyle w:val="stbilgi"/>
    </w:pPr>
  </w:p>
  <w:p w:rsidR="0005037D" w:rsidRDefault="0005037D">
    <w:pPr>
      <w:pStyle w:val="stbilgi"/>
    </w:pPr>
  </w:p>
  <w:p w:rsidR="0005037D" w:rsidRDefault="0005037D">
    <w:pPr>
      <w:pStyle w:val="stbilgi"/>
    </w:pPr>
  </w:p>
  <w:tbl>
    <w:tblPr>
      <w:tblStyle w:val="TabloKlavuzu"/>
      <w:tblpPr w:leftFromText="141" w:rightFromText="141" w:vertAnchor="text" w:horzAnchor="margin" w:tblpXSpec="center" w:tblpY="-860"/>
      <w:tblW w:w="10774" w:type="dxa"/>
      <w:tblBorders>
        <w:top w:val="single" w:sz="12" w:space="0" w:color="002060"/>
        <w:left w:val="single" w:sz="12" w:space="0" w:color="002060"/>
        <w:bottom w:val="single" w:sz="12" w:space="0" w:color="002060"/>
        <w:right w:val="single" w:sz="12" w:space="0" w:color="002060"/>
        <w:insideH w:val="single" w:sz="12" w:space="0" w:color="002060"/>
        <w:insideV w:val="single" w:sz="12" w:space="0" w:color="002060"/>
      </w:tblBorders>
      <w:tblLook w:val="04A0" w:firstRow="1" w:lastRow="0" w:firstColumn="1" w:lastColumn="0" w:noHBand="0" w:noVBand="1"/>
    </w:tblPr>
    <w:tblGrid>
      <w:gridCol w:w="2127"/>
      <w:gridCol w:w="5245"/>
      <w:gridCol w:w="3402"/>
    </w:tblGrid>
    <w:tr w:rsidR="0005037D" w:rsidTr="00851A88">
      <w:tc>
        <w:tcPr>
          <w:tcW w:w="2127" w:type="dxa"/>
          <w:vMerge w:val="restart"/>
        </w:tcPr>
        <w:p w:rsidR="0005037D" w:rsidRDefault="0005037D" w:rsidP="00851A88">
          <w:pPr>
            <w:pStyle w:val="stbilgi"/>
          </w:pPr>
        </w:p>
      </w:tc>
      <w:tc>
        <w:tcPr>
          <w:tcW w:w="5245" w:type="dxa"/>
        </w:tcPr>
        <w:p w:rsidR="0005037D" w:rsidRDefault="0005037D" w:rsidP="00851A88">
          <w:pPr>
            <w:pStyle w:val="stbilgi"/>
            <w:jc w:val="center"/>
            <w:rPr>
              <w:b/>
            </w:rPr>
          </w:pPr>
        </w:p>
        <w:p w:rsidR="00AA545B" w:rsidRDefault="00AA545B" w:rsidP="00AA545B">
          <w:pPr>
            <w:pStyle w:val="stbilgi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Van İl Milli Eğitim Müdürlüğü</w:t>
          </w:r>
        </w:p>
        <w:p w:rsidR="00AA545B" w:rsidRDefault="00AA545B" w:rsidP="00AA545B">
          <w:pPr>
            <w:pStyle w:val="stbilgi"/>
            <w:jc w:val="center"/>
            <w:rPr>
              <w:b/>
              <w:sz w:val="24"/>
              <w:szCs w:val="24"/>
            </w:rPr>
          </w:pPr>
        </w:p>
        <w:p w:rsidR="0005037D" w:rsidRDefault="00AA545B" w:rsidP="00AA545B">
          <w:pPr>
            <w:pStyle w:val="stbilgi"/>
            <w:jc w:val="center"/>
          </w:pPr>
          <w:proofErr w:type="gramStart"/>
          <w:r>
            <w:rPr>
              <w:b/>
              <w:sz w:val="24"/>
              <w:szCs w:val="24"/>
            </w:rPr>
            <w:t>……………………..</w:t>
          </w:r>
          <w:proofErr w:type="gramEnd"/>
          <w:r>
            <w:rPr>
              <w:b/>
              <w:sz w:val="24"/>
              <w:szCs w:val="24"/>
            </w:rPr>
            <w:t>Okul/Kurum Müdürlüğü</w:t>
          </w:r>
        </w:p>
      </w:tc>
      <w:tc>
        <w:tcPr>
          <w:tcW w:w="3402" w:type="dxa"/>
          <w:vMerge w:val="restart"/>
        </w:tcPr>
        <w:p w:rsidR="0005037D" w:rsidRPr="00220CE6" w:rsidRDefault="0005037D" w:rsidP="00851A88">
          <w:pPr>
            <w:tabs>
              <w:tab w:val="left" w:pos="1243"/>
              <w:tab w:val="left" w:pos="1384"/>
              <w:tab w:val="left" w:pos="2329"/>
            </w:tabs>
            <w:rPr>
              <w:noProof/>
              <w:color w:val="000000" w:themeColor="text1"/>
              <w:position w:val="-28"/>
            </w:rPr>
          </w:pPr>
          <w:r>
            <w:rPr>
              <w:noProof/>
              <w:color w:val="000000" w:themeColor="text1"/>
              <w:position w:val="-28"/>
            </w:rPr>
            <w:t>Döküman No: TL-79</w:t>
          </w:r>
        </w:p>
        <w:p w:rsidR="0005037D" w:rsidRPr="00220CE6" w:rsidRDefault="0005037D" w:rsidP="00851A88">
          <w:pPr>
            <w:tabs>
              <w:tab w:val="left" w:pos="1243"/>
              <w:tab w:val="left" w:pos="1384"/>
              <w:tab w:val="left" w:pos="2329"/>
            </w:tabs>
            <w:rPr>
              <w:noProof/>
              <w:color w:val="000000" w:themeColor="text1"/>
              <w:position w:val="-20"/>
            </w:rPr>
          </w:pPr>
          <w:r w:rsidRPr="00220CE6">
            <w:rPr>
              <w:noProof/>
              <w:color w:val="000000" w:themeColor="text1"/>
              <w:position w:val="-28"/>
            </w:rPr>
            <w:t>Yayın No : 01</w:t>
          </w:r>
        </w:p>
        <w:p w:rsidR="0005037D" w:rsidRPr="00220CE6" w:rsidRDefault="0005037D" w:rsidP="00851A88">
          <w:pPr>
            <w:tabs>
              <w:tab w:val="left" w:pos="1243"/>
              <w:tab w:val="left" w:pos="1384"/>
              <w:tab w:val="left" w:pos="2329"/>
            </w:tabs>
            <w:rPr>
              <w:noProof/>
              <w:color w:val="000000" w:themeColor="text1"/>
              <w:position w:val="-28"/>
            </w:rPr>
          </w:pPr>
          <w:r>
            <w:rPr>
              <w:noProof/>
              <w:color w:val="000000" w:themeColor="text1"/>
              <w:position w:val="-28"/>
            </w:rPr>
            <w:t>Yayın Tarihi:  12/05</w:t>
          </w:r>
          <w:r w:rsidRPr="00220CE6">
            <w:rPr>
              <w:noProof/>
              <w:color w:val="000000" w:themeColor="text1"/>
              <w:position w:val="-28"/>
            </w:rPr>
            <w:t>/2016</w:t>
          </w:r>
        </w:p>
        <w:p w:rsidR="0005037D" w:rsidRPr="00220CE6" w:rsidRDefault="0005037D" w:rsidP="00851A88">
          <w:pPr>
            <w:tabs>
              <w:tab w:val="left" w:pos="1243"/>
              <w:tab w:val="left" w:pos="1384"/>
              <w:tab w:val="left" w:pos="2329"/>
            </w:tabs>
            <w:rPr>
              <w:noProof/>
              <w:color w:val="000000" w:themeColor="text1"/>
              <w:position w:val="-28"/>
            </w:rPr>
          </w:pPr>
          <w:r w:rsidRPr="00220CE6">
            <w:rPr>
              <w:noProof/>
              <w:color w:val="000000" w:themeColor="text1"/>
              <w:position w:val="-28"/>
            </w:rPr>
            <w:t>Revizyon Tarihi:  …./…./2016</w:t>
          </w:r>
        </w:p>
        <w:p w:rsidR="0005037D" w:rsidRPr="00220CE6" w:rsidRDefault="0005037D" w:rsidP="00851A88">
          <w:pPr>
            <w:tabs>
              <w:tab w:val="left" w:pos="1243"/>
              <w:tab w:val="left" w:pos="1384"/>
              <w:tab w:val="left" w:pos="2329"/>
            </w:tabs>
            <w:rPr>
              <w:noProof/>
              <w:color w:val="000000" w:themeColor="text1"/>
              <w:position w:val="-28"/>
            </w:rPr>
          </w:pPr>
          <w:r w:rsidRPr="00220CE6">
            <w:rPr>
              <w:noProof/>
              <w:color w:val="000000" w:themeColor="text1"/>
              <w:position w:val="-28"/>
            </w:rPr>
            <w:t>Revizyon Sayısı:00</w:t>
          </w:r>
        </w:p>
        <w:p w:rsidR="0005037D" w:rsidRDefault="0005037D" w:rsidP="00851A88">
          <w:pPr>
            <w:pStyle w:val="stbilgi"/>
          </w:pPr>
          <w:r w:rsidRPr="00220CE6">
            <w:rPr>
              <w:noProof/>
              <w:color w:val="000000" w:themeColor="text1"/>
              <w:position w:val="-28"/>
            </w:rPr>
            <w:t xml:space="preserve">Sayfa No: </w:t>
          </w:r>
          <w:r w:rsidRPr="00220CE6">
            <w:rPr>
              <w:noProof/>
              <w:color w:val="000000" w:themeColor="text1"/>
              <w:position w:val="-28"/>
            </w:rPr>
            <w:fldChar w:fldCharType="begin"/>
          </w:r>
          <w:r w:rsidRPr="00220CE6">
            <w:rPr>
              <w:noProof/>
              <w:color w:val="000000" w:themeColor="text1"/>
              <w:position w:val="-28"/>
            </w:rPr>
            <w:instrText xml:space="preserve"> PAGE </w:instrText>
          </w:r>
          <w:r w:rsidRPr="00220CE6">
            <w:rPr>
              <w:noProof/>
              <w:color w:val="000000" w:themeColor="text1"/>
              <w:position w:val="-28"/>
            </w:rPr>
            <w:fldChar w:fldCharType="separate"/>
          </w:r>
          <w:r w:rsidR="00AA545B">
            <w:rPr>
              <w:noProof/>
              <w:color w:val="000000" w:themeColor="text1"/>
              <w:position w:val="-28"/>
            </w:rPr>
            <w:t>1</w:t>
          </w:r>
          <w:r w:rsidRPr="00220CE6">
            <w:rPr>
              <w:noProof/>
              <w:color w:val="000000" w:themeColor="text1"/>
              <w:position w:val="-28"/>
            </w:rPr>
            <w:fldChar w:fldCharType="end"/>
          </w:r>
          <w:r w:rsidRPr="00220CE6">
            <w:rPr>
              <w:noProof/>
              <w:color w:val="000000" w:themeColor="text1"/>
              <w:position w:val="-28"/>
            </w:rPr>
            <w:t xml:space="preserve"> /</w:t>
          </w:r>
          <w:r w:rsidRPr="00220CE6">
            <w:rPr>
              <w:noProof/>
              <w:color w:val="000000" w:themeColor="text1"/>
              <w:position w:val="-28"/>
            </w:rPr>
            <w:fldChar w:fldCharType="begin"/>
          </w:r>
          <w:r w:rsidRPr="00220CE6">
            <w:rPr>
              <w:noProof/>
              <w:color w:val="000000" w:themeColor="text1"/>
              <w:position w:val="-28"/>
            </w:rPr>
            <w:instrText xml:space="preserve"> NUMPAGES </w:instrText>
          </w:r>
          <w:r w:rsidRPr="00220CE6">
            <w:rPr>
              <w:noProof/>
              <w:color w:val="000000" w:themeColor="text1"/>
              <w:position w:val="-28"/>
            </w:rPr>
            <w:fldChar w:fldCharType="separate"/>
          </w:r>
          <w:r w:rsidR="00AA545B">
            <w:rPr>
              <w:noProof/>
              <w:color w:val="000000" w:themeColor="text1"/>
              <w:position w:val="-28"/>
            </w:rPr>
            <w:t>1</w:t>
          </w:r>
          <w:r w:rsidRPr="00220CE6">
            <w:rPr>
              <w:noProof/>
              <w:color w:val="000000" w:themeColor="text1"/>
              <w:position w:val="-28"/>
            </w:rPr>
            <w:fldChar w:fldCharType="end"/>
          </w:r>
        </w:p>
      </w:tc>
    </w:tr>
    <w:tr w:rsidR="0005037D" w:rsidTr="00851A88">
      <w:tc>
        <w:tcPr>
          <w:tcW w:w="2127" w:type="dxa"/>
          <w:vMerge/>
        </w:tcPr>
        <w:p w:rsidR="0005037D" w:rsidRDefault="0005037D" w:rsidP="00851A88">
          <w:pPr>
            <w:pStyle w:val="stbilgi"/>
          </w:pPr>
        </w:p>
      </w:tc>
      <w:tc>
        <w:tcPr>
          <w:tcW w:w="5245" w:type="dxa"/>
        </w:tcPr>
        <w:p w:rsidR="0005037D" w:rsidRPr="00D31768" w:rsidRDefault="0005037D" w:rsidP="00851A88">
          <w:pPr>
            <w:pStyle w:val="stbilgi"/>
            <w:jc w:val="center"/>
            <w:rPr>
              <w:sz w:val="40"/>
              <w:szCs w:val="40"/>
            </w:rPr>
          </w:pPr>
          <w:r w:rsidRPr="00D31768">
            <w:rPr>
              <w:b/>
              <w:sz w:val="40"/>
              <w:szCs w:val="40"/>
            </w:rPr>
            <w:t xml:space="preserve">Baş Boy kesme </w:t>
          </w:r>
          <w:proofErr w:type="gramStart"/>
          <w:r w:rsidRPr="00D31768">
            <w:rPr>
              <w:b/>
              <w:sz w:val="40"/>
              <w:szCs w:val="40"/>
            </w:rPr>
            <w:t>makinası  bakım</w:t>
          </w:r>
          <w:proofErr w:type="gramEnd"/>
          <w:r w:rsidRPr="00D31768">
            <w:rPr>
              <w:b/>
              <w:sz w:val="40"/>
              <w:szCs w:val="40"/>
            </w:rPr>
            <w:t xml:space="preserve"> kullanım talimatı</w:t>
          </w:r>
        </w:p>
      </w:tc>
      <w:tc>
        <w:tcPr>
          <w:tcW w:w="3402" w:type="dxa"/>
          <w:vMerge/>
        </w:tcPr>
        <w:p w:rsidR="0005037D" w:rsidRDefault="0005037D" w:rsidP="00851A88">
          <w:pPr>
            <w:pStyle w:val="stbilgi"/>
          </w:pPr>
        </w:p>
      </w:tc>
    </w:tr>
  </w:tbl>
  <w:p w:rsidR="00220CE6" w:rsidRDefault="00220CE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08B3"/>
    <w:multiLevelType w:val="hybridMultilevel"/>
    <w:tmpl w:val="BD7490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E5ABC"/>
    <w:multiLevelType w:val="hybridMultilevel"/>
    <w:tmpl w:val="73F026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B5D51"/>
    <w:multiLevelType w:val="hybridMultilevel"/>
    <w:tmpl w:val="750CEB7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E6"/>
    <w:rsid w:val="00004539"/>
    <w:rsid w:val="0005037D"/>
    <w:rsid w:val="000540B1"/>
    <w:rsid w:val="001965EF"/>
    <w:rsid w:val="00220CE6"/>
    <w:rsid w:val="00322D0D"/>
    <w:rsid w:val="00AA545B"/>
    <w:rsid w:val="00CD105E"/>
    <w:rsid w:val="00D31768"/>
    <w:rsid w:val="00D541C2"/>
    <w:rsid w:val="00DC1E2B"/>
    <w:rsid w:val="00EF7C75"/>
    <w:rsid w:val="00F6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tr-TR" w:eastAsia="en-US" w:bidi="ar-SA"/>
      </w:rPr>
    </w:rPrDefault>
    <w:pPrDefault>
      <w:pPr>
        <w:spacing w:before="240" w:after="12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E2B"/>
    <w:pPr>
      <w:widowControl w:val="0"/>
      <w:adjustRightInd w:val="0"/>
      <w:spacing w:before="0" w:after="0" w:line="240" w:lineRule="auto"/>
      <w:jc w:val="left"/>
      <w:textAlignment w:val="baseline"/>
    </w:pPr>
    <w:rPr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DC1E2B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Balk2">
    <w:name w:val="heading 2"/>
    <w:basedOn w:val="Normal"/>
    <w:next w:val="Normal"/>
    <w:link w:val="Balk2Char"/>
    <w:unhideWhenUsed/>
    <w:qFormat/>
    <w:rsid w:val="00DC1E2B"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alk3">
    <w:name w:val="heading 3"/>
    <w:basedOn w:val="Normal"/>
    <w:next w:val="Normal"/>
    <w:link w:val="Balk3Char"/>
    <w:unhideWhenUsed/>
    <w:qFormat/>
    <w:rsid w:val="00DC1E2B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  <w:sz w:val="24"/>
    </w:rPr>
  </w:style>
  <w:style w:type="paragraph" w:styleId="Balk4">
    <w:name w:val="heading 4"/>
    <w:basedOn w:val="Normal"/>
    <w:next w:val="Normal"/>
    <w:link w:val="Balk4Char"/>
    <w:unhideWhenUsed/>
    <w:qFormat/>
    <w:rsid w:val="00DC1E2B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zmetni">
    <w:name w:val="tez metni"/>
    <w:basedOn w:val="Normal"/>
    <w:link w:val="tezmetniChar"/>
    <w:qFormat/>
    <w:rsid w:val="00DC1E2B"/>
    <w:pPr>
      <w:spacing w:before="120" w:after="120" w:line="360" w:lineRule="auto"/>
      <w:ind w:firstLine="567"/>
      <w:jc w:val="both"/>
    </w:pPr>
    <w:rPr>
      <w:rFonts w:eastAsia="Times New Roman"/>
      <w:sz w:val="24"/>
    </w:rPr>
  </w:style>
  <w:style w:type="character" w:customStyle="1" w:styleId="tezmetniChar">
    <w:name w:val="tez metni Char"/>
    <w:basedOn w:val="VarsaylanParagrafYazTipi"/>
    <w:link w:val="tezmetni"/>
    <w:rsid w:val="00DC1E2B"/>
    <w:rPr>
      <w:rFonts w:eastAsia="Times New Roman"/>
      <w:szCs w:val="20"/>
      <w:lang w:eastAsia="tr-TR"/>
    </w:rPr>
  </w:style>
  <w:style w:type="paragraph" w:customStyle="1" w:styleId="anabalktez">
    <w:name w:val="ana başlık tez"/>
    <w:basedOn w:val="Normal"/>
    <w:link w:val="anabalktezChar"/>
    <w:qFormat/>
    <w:rsid w:val="00DC1E2B"/>
    <w:pPr>
      <w:spacing w:before="240" w:after="120"/>
      <w:ind w:firstLine="567"/>
      <w:jc w:val="both"/>
    </w:pPr>
    <w:rPr>
      <w:b/>
      <w:sz w:val="24"/>
      <w:szCs w:val="24"/>
      <w:lang w:eastAsia="en-US"/>
    </w:rPr>
  </w:style>
  <w:style w:type="character" w:customStyle="1" w:styleId="anabalktezChar">
    <w:name w:val="ana başlık tez Char"/>
    <w:basedOn w:val="VarsaylanParagrafYazTipi"/>
    <w:link w:val="anabalktez"/>
    <w:rsid w:val="00DC1E2B"/>
    <w:rPr>
      <w:b/>
    </w:rPr>
  </w:style>
  <w:style w:type="paragraph" w:customStyle="1" w:styleId="siyahaltbalk">
    <w:name w:val="siyah alt başlık"/>
    <w:basedOn w:val="AltKonuBal"/>
    <w:link w:val="siyahaltbalkChar"/>
    <w:qFormat/>
    <w:rsid w:val="00DC1E2B"/>
  </w:style>
  <w:style w:type="character" w:customStyle="1" w:styleId="siyahaltbalkChar">
    <w:name w:val="siyah alt başlık Char"/>
    <w:basedOn w:val="AltKonuBalChar"/>
    <w:link w:val="siyahaltbalk"/>
    <w:rsid w:val="00DC1E2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ltKonuBal">
    <w:name w:val="Subtitle"/>
    <w:basedOn w:val="Normal"/>
    <w:next w:val="Normal"/>
    <w:link w:val="AltKonuBalChar"/>
    <w:qFormat/>
    <w:rsid w:val="00DC1E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ltKonuBalChar">
    <w:name w:val="Alt Konu Başlığı Char"/>
    <w:basedOn w:val="VarsaylanParagrafYazTipi"/>
    <w:link w:val="AltKonuBal"/>
    <w:rsid w:val="00DC1E2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customStyle="1" w:styleId="tabloiin">
    <w:name w:val="tablo için"/>
    <w:basedOn w:val="Normal"/>
    <w:link w:val="tabloiinChar"/>
    <w:qFormat/>
    <w:rsid w:val="00DC1E2B"/>
    <w:pPr>
      <w:keepNext/>
      <w:spacing w:before="240" w:after="120"/>
      <w:jc w:val="both"/>
    </w:pPr>
    <w:rPr>
      <w:b/>
      <w:bCs/>
      <w:color w:val="4F81BD" w:themeColor="accent1"/>
      <w:sz w:val="22"/>
      <w:szCs w:val="22"/>
      <w:lang w:eastAsia="en-US"/>
    </w:rPr>
  </w:style>
  <w:style w:type="character" w:customStyle="1" w:styleId="tabloiinChar">
    <w:name w:val="tablo için Char"/>
    <w:basedOn w:val="VarsaylanParagrafYazTipi"/>
    <w:link w:val="tabloiin"/>
    <w:rsid w:val="00DC1E2B"/>
    <w:rPr>
      <w:b/>
      <w:bCs/>
      <w:color w:val="4F81BD" w:themeColor="accent1"/>
      <w:sz w:val="22"/>
      <w:szCs w:val="22"/>
    </w:rPr>
  </w:style>
  <w:style w:type="character" w:customStyle="1" w:styleId="Balk1Char">
    <w:name w:val="Başlık 1 Char"/>
    <w:basedOn w:val="VarsaylanParagrafYazTipi"/>
    <w:link w:val="Balk1"/>
    <w:rsid w:val="00DC1E2B"/>
    <w:rPr>
      <w:rFonts w:eastAsiaTheme="majorEastAsia" w:cstheme="majorBidi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rsid w:val="00DC1E2B"/>
    <w:rPr>
      <w:rFonts w:eastAsiaTheme="majorEastAsia" w:cstheme="majorBidi"/>
      <w:b/>
      <w:bCs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rsid w:val="00DC1E2B"/>
    <w:rPr>
      <w:rFonts w:eastAsiaTheme="majorEastAsia" w:cstheme="majorBidi"/>
      <w:b/>
      <w:bCs/>
      <w:color w:val="000000" w:themeColor="text1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DC1E2B"/>
    <w:rPr>
      <w:rFonts w:eastAsiaTheme="majorEastAsia" w:cstheme="majorBidi"/>
      <w:b/>
      <w:bCs/>
      <w:i/>
      <w:iCs/>
      <w:szCs w:val="20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DC1E2B"/>
    <w:pPr>
      <w:tabs>
        <w:tab w:val="left" w:pos="567"/>
        <w:tab w:val="right" w:leader="dot" w:pos="8210"/>
      </w:tabs>
      <w:spacing w:after="100"/>
    </w:pPr>
    <w:rPr>
      <w:rFonts w:eastAsia="Times New Roman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DC1E2B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DC1E2B"/>
    <w:pPr>
      <w:tabs>
        <w:tab w:val="right" w:leader="dot" w:pos="8210"/>
      </w:tabs>
      <w:spacing w:after="100" w:line="276" w:lineRule="auto"/>
      <w:ind w:left="440"/>
    </w:pPr>
    <w:rPr>
      <w:rFonts w:asciiTheme="minorHAnsi" w:eastAsiaTheme="minorEastAsia" w:hAnsiTheme="minorHAnsi" w:cstheme="minorBidi"/>
      <w:noProof/>
      <w:color w:val="00B050"/>
      <w:sz w:val="22"/>
      <w:szCs w:val="22"/>
    </w:rPr>
  </w:style>
  <w:style w:type="paragraph" w:styleId="ResimYazs">
    <w:name w:val="caption"/>
    <w:basedOn w:val="Normal"/>
    <w:next w:val="Normal"/>
    <w:link w:val="ResimYazsChar"/>
    <w:unhideWhenUsed/>
    <w:qFormat/>
    <w:rsid w:val="00DC1E2B"/>
    <w:pPr>
      <w:spacing w:after="200"/>
    </w:pPr>
    <w:rPr>
      <w:b/>
      <w:bCs/>
      <w:color w:val="4F81BD" w:themeColor="accent1"/>
      <w:sz w:val="18"/>
      <w:szCs w:val="18"/>
      <w:lang w:eastAsia="en-US"/>
    </w:rPr>
  </w:style>
  <w:style w:type="character" w:customStyle="1" w:styleId="ResimYazsChar">
    <w:name w:val="Resim Yazısı Char"/>
    <w:basedOn w:val="VarsaylanParagrafYazTipi"/>
    <w:link w:val="ResimYazs"/>
    <w:rsid w:val="00DC1E2B"/>
    <w:rPr>
      <w:b/>
      <w:bCs/>
      <w:color w:val="4F81BD" w:themeColor="accent1"/>
      <w:sz w:val="18"/>
      <w:szCs w:val="18"/>
    </w:rPr>
  </w:style>
  <w:style w:type="paragraph" w:styleId="KonuBal">
    <w:name w:val="Title"/>
    <w:basedOn w:val="Normal"/>
    <w:next w:val="Normal"/>
    <w:link w:val="KonuBalChar"/>
    <w:qFormat/>
    <w:rsid w:val="00DC1E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KonuBalChar">
    <w:name w:val="Konu Başlığı Char"/>
    <w:basedOn w:val="VarsaylanParagrafYazTipi"/>
    <w:link w:val="KonuBal"/>
    <w:rsid w:val="00DC1E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ralkYok">
    <w:name w:val="No Spacing"/>
    <w:uiPriority w:val="1"/>
    <w:qFormat/>
    <w:rsid w:val="00DC1E2B"/>
    <w:pPr>
      <w:widowControl w:val="0"/>
      <w:autoSpaceDE w:val="0"/>
      <w:autoSpaceDN w:val="0"/>
      <w:adjustRightInd w:val="0"/>
      <w:spacing w:before="0" w:after="0" w:line="360" w:lineRule="atLeast"/>
      <w:jc w:val="both"/>
      <w:textAlignment w:val="baseline"/>
    </w:pPr>
    <w:rPr>
      <w:rFonts w:eastAsia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DC1E2B"/>
    <w:pPr>
      <w:ind w:left="720"/>
      <w:contextualSpacing/>
    </w:pPr>
    <w:rPr>
      <w:rFonts w:eastAsia="Times New Roman"/>
    </w:rPr>
  </w:style>
  <w:style w:type="character" w:styleId="GlBavuru">
    <w:name w:val="Intense Reference"/>
    <w:basedOn w:val="VarsaylanParagrafYazTipi"/>
    <w:uiPriority w:val="32"/>
    <w:qFormat/>
    <w:rsid w:val="00DC1E2B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DC1E2B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unhideWhenUsed/>
    <w:qFormat/>
    <w:rsid w:val="00DC1E2B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220CE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20CE6"/>
    <w:rPr>
      <w:sz w:val="20"/>
      <w:szCs w:val="20"/>
      <w:lang w:eastAsia="tr-TR"/>
    </w:rPr>
  </w:style>
  <w:style w:type="paragraph" w:styleId="Altbilgi">
    <w:name w:val="footer"/>
    <w:basedOn w:val="Normal"/>
    <w:link w:val="AltbilgiChar"/>
    <w:unhideWhenUsed/>
    <w:rsid w:val="00220CE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20CE6"/>
    <w:rPr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220CE6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20CE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0CE6"/>
    <w:rPr>
      <w:rFonts w:ascii="Tahoma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tr-TR" w:eastAsia="en-US" w:bidi="ar-SA"/>
      </w:rPr>
    </w:rPrDefault>
    <w:pPrDefault>
      <w:pPr>
        <w:spacing w:before="240" w:after="12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E2B"/>
    <w:pPr>
      <w:widowControl w:val="0"/>
      <w:adjustRightInd w:val="0"/>
      <w:spacing w:before="0" w:after="0" w:line="240" w:lineRule="auto"/>
      <w:jc w:val="left"/>
      <w:textAlignment w:val="baseline"/>
    </w:pPr>
    <w:rPr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DC1E2B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Balk2">
    <w:name w:val="heading 2"/>
    <w:basedOn w:val="Normal"/>
    <w:next w:val="Normal"/>
    <w:link w:val="Balk2Char"/>
    <w:unhideWhenUsed/>
    <w:qFormat/>
    <w:rsid w:val="00DC1E2B"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alk3">
    <w:name w:val="heading 3"/>
    <w:basedOn w:val="Normal"/>
    <w:next w:val="Normal"/>
    <w:link w:val="Balk3Char"/>
    <w:unhideWhenUsed/>
    <w:qFormat/>
    <w:rsid w:val="00DC1E2B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  <w:sz w:val="24"/>
    </w:rPr>
  </w:style>
  <w:style w:type="paragraph" w:styleId="Balk4">
    <w:name w:val="heading 4"/>
    <w:basedOn w:val="Normal"/>
    <w:next w:val="Normal"/>
    <w:link w:val="Balk4Char"/>
    <w:unhideWhenUsed/>
    <w:qFormat/>
    <w:rsid w:val="00DC1E2B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zmetni">
    <w:name w:val="tez metni"/>
    <w:basedOn w:val="Normal"/>
    <w:link w:val="tezmetniChar"/>
    <w:qFormat/>
    <w:rsid w:val="00DC1E2B"/>
    <w:pPr>
      <w:spacing w:before="120" w:after="120" w:line="360" w:lineRule="auto"/>
      <w:ind w:firstLine="567"/>
      <w:jc w:val="both"/>
    </w:pPr>
    <w:rPr>
      <w:rFonts w:eastAsia="Times New Roman"/>
      <w:sz w:val="24"/>
    </w:rPr>
  </w:style>
  <w:style w:type="character" w:customStyle="1" w:styleId="tezmetniChar">
    <w:name w:val="tez metni Char"/>
    <w:basedOn w:val="VarsaylanParagrafYazTipi"/>
    <w:link w:val="tezmetni"/>
    <w:rsid w:val="00DC1E2B"/>
    <w:rPr>
      <w:rFonts w:eastAsia="Times New Roman"/>
      <w:szCs w:val="20"/>
      <w:lang w:eastAsia="tr-TR"/>
    </w:rPr>
  </w:style>
  <w:style w:type="paragraph" w:customStyle="1" w:styleId="anabalktez">
    <w:name w:val="ana başlık tez"/>
    <w:basedOn w:val="Normal"/>
    <w:link w:val="anabalktezChar"/>
    <w:qFormat/>
    <w:rsid w:val="00DC1E2B"/>
    <w:pPr>
      <w:spacing w:before="240" w:after="120"/>
      <w:ind w:firstLine="567"/>
      <w:jc w:val="both"/>
    </w:pPr>
    <w:rPr>
      <w:b/>
      <w:sz w:val="24"/>
      <w:szCs w:val="24"/>
      <w:lang w:eastAsia="en-US"/>
    </w:rPr>
  </w:style>
  <w:style w:type="character" w:customStyle="1" w:styleId="anabalktezChar">
    <w:name w:val="ana başlık tez Char"/>
    <w:basedOn w:val="VarsaylanParagrafYazTipi"/>
    <w:link w:val="anabalktez"/>
    <w:rsid w:val="00DC1E2B"/>
    <w:rPr>
      <w:b/>
    </w:rPr>
  </w:style>
  <w:style w:type="paragraph" w:customStyle="1" w:styleId="siyahaltbalk">
    <w:name w:val="siyah alt başlık"/>
    <w:basedOn w:val="AltKonuBal"/>
    <w:link w:val="siyahaltbalkChar"/>
    <w:qFormat/>
    <w:rsid w:val="00DC1E2B"/>
  </w:style>
  <w:style w:type="character" w:customStyle="1" w:styleId="siyahaltbalkChar">
    <w:name w:val="siyah alt başlık Char"/>
    <w:basedOn w:val="AltKonuBalChar"/>
    <w:link w:val="siyahaltbalk"/>
    <w:rsid w:val="00DC1E2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ltKonuBal">
    <w:name w:val="Subtitle"/>
    <w:basedOn w:val="Normal"/>
    <w:next w:val="Normal"/>
    <w:link w:val="AltKonuBalChar"/>
    <w:qFormat/>
    <w:rsid w:val="00DC1E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ltKonuBalChar">
    <w:name w:val="Alt Konu Başlığı Char"/>
    <w:basedOn w:val="VarsaylanParagrafYazTipi"/>
    <w:link w:val="AltKonuBal"/>
    <w:rsid w:val="00DC1E2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customStyle="1" w:styleId="tabloiin">
    <w:name w:val="tablo için"/>
    <w:basedOn w:val="Normal"/>
    <w:link w:val="tabloiinChar"/>
    <w:qFormat/>
    <w:rsid w:val="00DC1E2B"/>
    <w:pPr>
      <w:keepNext/>
      <w:spacing w:before="240" w:after="120"/>
      <w:jc w:val="both"/>
    </w:pPr>
    <w:rPr>
      <w:b/>
      <w:bCs/>
      <w:color w:val="4F81BD" w:themeColor="accent1"/>
      <w:sz w:val="22"/>
      <w:szCs w:val="22"/>
      <w:lang w:eastAsia="en-US"/>
    </w:rPr>
  </w:style>
  <w:style w:type="character" w:customStyle="1" w:styleId="tabloiinChar">
    <w:name w:val="tablo için Char"/>
    <w:basedOn w:val="VarsaylanParagrafYazTipi"/>
    <w:link w:val="tabloiin"/>
    <w:rsid w:val="00DC1E2B"/>
    <w:rPr>
      <w:b/>
      <w:bCs/>
      <w:color w:val="4F81BD" w:themeColor="accent1"/>
      <w:sz w:val="22"/>
      <w:szCs w:val="22"/>
    </w:rPr>
  </w:style>
  <w:style w:type="character" w:customStyle="1" w:styleId="Balk1Char">
    <w:name w:val="Başlık 1 Char"/>
    <w:basedOn w:val="VarsaylanParagrafYazTipi"/>
    <w:link w:val="Balk1"/>
    <w:rsid w:val="00DC1E2B"/>
    <w:rPr>
      <w:rFonts w:eastAsiaTheme="majorEastAsia" w:cstheme="majorBidi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rsid w:val="00DC1E2B"/>
    <w:rPr>
      <w:rFonts w:eastAsiaTheme="majorEastAsia" w:cstheme="majorBidi"/>
      <w:b/>
      <w:bCs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rsid w:val="00DC1E2B"/>
    <w:rPr>
      <w:rFonts w:eastAsiaTheme="majorEastAsia" w:cstheme="majorBidi"/>
      <w:b/>
      <w:bCs/>
      <w:color w:val="000000" w:themeColor="text1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DC1E2B"/>
    <w:rPr>
      <w:rFonts w:eastAsiaTheme="majorEastAsia" w:cstheme="majorBidi"/>
      <w:b/>
      <w:bCs/>
      <w:i/>
      <w:iCs/>
      <w:szCs w:val="20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DC1E2B"/>
    <w:pPr>
      <w:tabs>
        <w:tab w:val="left" w:pos="567"/>
        <w:tab w:val="right" w:leader="dot" w:pos="8210"/>
      </w:tabs>
      <w:spacing w:after="100"/>
    </w:pPr>
    <w:rPr>
      <w:rFonts w:eastAsia="Times New Roman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DC1E2B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DC1E2B"/>
    <w:pPr>
      <w:tabs>
        <w:tab w:val="right" w:leader="dot" w:pos="8210"/>
      </w:tabs>
      <w:spacing w:after="100" w:line="276" w:lineRule="auto"/>
      <w:ind w:left="440"/>
    </w:pPr>
    <w:rPr>
      <w:rFonts w:asciiTheme="minorHAnsi" w:eastAsiaTheme="minorEastAsia" w:hAnsiTheme="minorHAnsi" w:cstheme="minorBidi"/>
      <w:noProof/>
      <w:color w:val="00B050"/>
      <w:sz w:val="22"/>
      <w:szCs w:val="22"/>
    </w:rPr>
  </w:style>
  <w:style w:type="paragraph" w:styleId="ResimYazs">
    <w:name w:val="caption"/>
    <w:basedOn w:val="Normal"/>
    <w:next w:val="Normal"/>
    <w:link w:val="ResimYazsChar"/>
    <w:unhideWhenUsed/>
    <w:qFormat/>
    <w:rsid w:val="00DC1E2B"/>
    <w:pPr>
      <w:spacing w:after="200"/>
    </w:pPr>
    <w:rPr>
      <w:b/>
      <w:bCs/>
      <w:color w:val="4F81BD" w:themeColor="accent1"/>
      <w:sz w:val="18"/>
      <w:szCs w:val="18"/>
      <w:lang w:eastAsia="en-US"/>
    </w:rPr>
  </w:style>
  <w:style w:type="character" w:customStyle="1" w:styleId="ResimYazsChar">
    <w:name w:val="Resim Yazısı Char"/>
    <w:basedOn w:val="VarsaylanParagrafYazTipi"/>
    <w:link w:val="ResimYazs"/>
    <w:rsid w:val="00DC1E2B"/>
    <w:rPr>
      <w:b/>
      <w:bCs/>
      <w:color w:val="4F81BD" w:themeColor="accent1"/>
      <w:sz w:val="18"/>
      <w:szCs w:val="18"/>
    </w:rPr>
  </w:style>
  <w:style w:type="paragraph" w:styleId="KonuBal">
    <w:name w:val="Title"/>
    <w:basedOn w:val="Normal"/>
    <w:next w:val="Normal"/>
    <w:link w:val="KonuBalChar"/>
    <w:qFormat/>
    <w:rsid w:val="00DC1E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KonuBalChar">
    <w:name w:val="Konu Başlığı Char"/>
    <w:basedOn w:val="VarsaylanParagrafYazTipi"/>
    <w:link w:val="KonuBal"/>
    <w:rsid w:val="00DC1E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ralkYok">
    <w:name w:val="No Spacing"/>
    <w:uiPriority w:val="1"/>
    <w:qFormat/>
    <w:rsid w:val="00DC1E2B"/>
    <w:pPr>
      <w:widowControl w:val="0"/>
      <w:autoSpaceDE w:val="0"/>
      <w:autoSpaceDN w:val="0"/>
      <w:adjustRightInd w:val="0"/>
      <w:spacing w:before="0" w:after="0" w:line="360" w:lineRule="atLeast"/>
      <w:jc w:val="both"/>
      <w:textAlignment w:val="baseline"/>
    </w:pPr>
    <w:rPr>
      <w:rFonts w:eastAsia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DC1E2B"/>
    <w:pPr>
      <w:ind w:left="720"/>
      <w:contextualSpacing/>
    </w:pPr>
    <w:rPr>
      <w:rFonts w:eastAsia="Times New Roman"/>
    </w:rPr>
  </w:style>
  <w:style w:type="character" w:styleId="GlBavuru">
    <w:name w:val="Intense Reference"/>
    <w:basedOn w:val="VarsaylanParagrafYazTipi"/>
    <w:uiPriority w:val="32"/>
    <w:qFormat/>
    <w:rsid w:val="00DC1E2B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DC1E2B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unhideWhenUsed/>
    <w:qFormat/>
    <w:rsid w:val="00DC1E2B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220CE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20CE6"/>
    <w:rPr>
      <w:sz w:val="20"/>
      <w:szCs w:val="20"/>
      <w:lang w:eastAsia="tr-TR"/>
    </w:rPr>
  </w:style>
  <w:style w:type="paragraph" w:styleId="Altbilgi">
    <w:name w:val="footer"/>
    <w:basedOn w:val="Normal"/>
    <w:link w:val="AltbilgiChar"/>
    <w:unhideWhenUsed/>
    <w:rsid w:val="00220CE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20CE6"/>
    <w:rPr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220CE6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20CE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0CE6"/>
    <w:rPr>
      <w:rFonts w:ascii="Tahom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0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A06C6-F3EF-4122-8E5F-99A18AA70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deveci</dc:creator>
  <cp:lastModifiedBy>HARUN</cp:lastModifiedBy>
  <cp:revision>5</cp:revision>
  <cp:lastPrinted>2016-05-14T16:32:00Z</cp:lastPrinted>
  <dcterms:created xsi:type="dcterms:W3CDTF">2016-05-24T11:39:00Z</dcterms:created>
  <dcterms:modified xsi:type="dcterms:W3CDTF">2018-04-25T20:07:00Z</dcterms:modified>
</cp:coreProperties>
</file>