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E6" w:rsidRDefault="00220CE6">
      <w:bookmarkStart w:id="0" w:name="_GoBack"/>
      <w:bookmarkEnd w:id="0"/>
    </w:p>
    <w:p w:rsidR="00220CE6" w:rsidRPr="00220CE6" w:rsidRDefault="00220CE6" w:rsidP="00220CE6">
      <w:pPr>
        <w:rPr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>1. Pres çalışırken iki kalıp arasına elini, kolunu sokma. Kısa bir anlığına bile olsa ölçüm yapmak için ASLA yapma.</w:t>
      </w:r>
    </w:p>
    <w:p w:rsidR="00220CE6" w:rsidRPr="00220CE6" w:rsidRDefault="00220CE6" w:rsidP="00220CE6">
      <w:pPr>
        <w:pStyle w:val="AralkYok"/>
        <w:shd w:val="clear" w:color="auto" w:fill="FFFFFF" w:themeFill="background1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 xml:space="preserve"> 2. İş eldivenini takmadan çalışma.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 xml:space="preserve"> 3. Büküm esnasında iki kalıp arasında bükülecek parçadan başka her hangi bir başka cisim olmamasına dikkat et.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 xml:space="preserve"> 4. Bükülecek parça kalınlığına uygun alt kalıbı kullan.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 xml:space="preserve"> 5. Çalışmaya başlamadan önce etrafını kontrol et.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 xml:space="preserve"> 6. Ayak pedalını senden başka kimsenin kullanamayacağı bir yerde ve kendi göz önünde bulundur.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 xml:space="preserve"> 7. Karşılıklı olarak çalıştığın kişiyi pedala basmadan önce ikaz et.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8. Büküm esnasında parçanın uç</w:t>
      </w:r>
      <w:r w:rsidRPr="00220CE6">
        <w:rPr>
          <w:rFonts w:ascii="Arial" w:hAnsi="Arial" w:cs="Arial"/>
          <w:sz w:val="24"/>
          <w:szCs w:val="24"/>
        </w:rPr>
        <w:t xml:space="preserve"> kısmı yukarı kalkacaktır. Dikkatli ol.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 xml:space="preserve"> 9. Acil bir durumda ayak pedalları üzerinde bulunan acil stop</w:t>
      </w:r>
      <w:r>
        <w:rPr>
          <w:rFonts w:ascii="Arial" w:hAnsi="Arial" w:cs="Arial"/>
          <w:sz w:val="24"/>
          <w:szCs w:val="24"/>
        </w:rPr>
        <w:t xml:space="preserve"> </w:t>
      </w:r>
      <w:r w:rsidRPr="00220CE6">
        <w:rPr>
          <w:rFonts w:ascii="Arial" w:hAnsi="Arial" w:cs="Arial"/>
          <w:sz w:val="24"/>
          <w:szCs w:val="24"/>
        </w:rPr>
        <w:t>düğmesine derhal bas.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>10. Kalıplar gevşek halde iken büküm yapma.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>11. Kalıp değişimi esnasında kalıpların darbelerden dolayı hasar görmemesi için dikkatli davran.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>12. Alt kalıpta ağız değiştirme esnasında kalıbın altından tutma.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>13. Parçayı büktükten sonra çalışmana engel olmayacak bir yerde istif et.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>14</w:t>
      </w:r>
      <w:r w:rsidRPr="001965EF">
        <w:rPr>
          <w:rFonts w:ascii="Arial" w:hAnsi="Arial" w:cs="Arial"/>
          <w:sz w:val="24"/>
          <w:szCs w:val="24"/>
        </w:rPr>
        <w:t xml:space="preserve">. </w:t>
      </w:r>
      <w:r w:rsidRPr="00220CE6">
        <w:rPr>
          <w:rFonts w:ascii="Arial" w:hAnsi="Arial" w:cs="Arial"/>
          <w:sz w:val="24"/>
          <w:szCs w:val="24"/>
        </w:rPr>
        <w:t xml:space="preserve">Bu </w:t>
      </w:r>
      <w:proofErr w:type="gramStart"/>
      <w:r w:rsidRPr="00220CE6">
        <w:rPr>
          <w:rFonts w:ascii="Arial" w:hAnsi="Arial" w:cs="Arial"/>
          <w:sz w:val="24"/>
          <w:szCs w:val="24"/>
        </w:rPr>
        <w:t>preste</w:t>
      </w:r>
      <w:proofErr w:type="gramEnd"/>
      <w:r w:rsidRPr="00220CE6">
        <w:rPr>
          <w:rFonts w:ascii="Arial" w:hAnsi="Arial" w:cs="Arial"/>
          <w:sz w:val="24"/>
          <w:szCs w:val="24"/>
        </w:rPr>
        <w:t xml:space="preserve"> 6 mm'den daha kalın malzemeleri bükme.</w:t>
      </w: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</w:p>
    <w:p w:rsidR="00220CE6" w:rsidRPr="00220CE6" w:rsidRDefault="00220CE6" w:rsidP="00220CE6">
      <w:pPr>
        <w:pStyle w:val="AralkYok"/>
        <w:spacing w:line="240" w:lineRule="auto"/>
        <w:rPr>
          <w:rFonts w:ascii="Arial" w:hAnsi="Arial" w:cs="Arial"/>
          <w:sz w:val="24"/>
          <w:szCs w:val="24"/>
        </w:rPr>
      </w:pPr>
      <w:r w:rsidRPr="00220CE6">
        <w:rPr>
          <w:rFonts w:ascii="Arial" w:hAnsi="Arial" w:cs="Arial"/>
          <w:sz w:val="24"/>
          <w:szCs w:val="24"/>
        </w:rPr>
        <w:t>15. İş bitiminde ve bakım işleri esnasında bıçakları aşağıda tut.</w:t>
      </w:r>
    </w:p>
    <w:p w:rsidR="00220CE6" w:rsidRPr="00220CE6" w:rsidRDefault="00220CE6" w:rsidP="00220CE6">
      <w:pPr>
        <w:jc w:val="both"/>
        <w:rPr>
          <w:sz w:val="24"/>
          <w:szCs w:val="24"/>
        </w:rPr>
      </w:pPr>
    </w:p>
    <w:p w:rsidR="00322D0D" w:rsidRPr="00220CE6" w:rsidRDefault="00220CE6" w:rsidP="00220CE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17652D27">
                <wp:simplePos x="0" y="0"/>
                <wp:positionH relativeFrom="page">
                  <wp:posOffset>5905500</wp:posOffset>
                </wp:positionH>
                <wp:positionV relativeFrom="page">
                  <wp:posOffset>7667625</wp:posOffset>
                </wp:positionV>
                <wp:extent cx="1298575" cy="2687320"/>
                <wp:effectExtent l="0" t="0" r="0" b="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26873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20CE6" w:rsidRPr="00220CE6" w:rsidRDefault="00220CE6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</w:pPr>
                            <w:r w:rsidRPr="00220CE6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color w:val="002060"/>
                                <w:sz w:val="400"/>
                                <w:szCs w:val="40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65pt;margin-top:603.75pt;width:102.25pt;height:211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" o:allowincell="f" filled="f" stroked="f" strokeweight="6pt">
                <v:stroke linestyle="thickThin"/>
                <v:textbox inset="10.8pt,7.2pt,10.8pt,7.2pt">
                  <w:txbxContent>
                    <w:p w:rsidR="00220CE6" w:rsidRPr="00220CE6" w:rsidRDefault="00220CE6">
                      <w:pPr>
                        <w:spacing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</w:pPr>
                      <w:r w:rsidRPr="00220CE6">
                        <w:rPr>
                          <w:rFonts w:asciiTheme="majorHAnsi" w:eastAsiaTheme="majorEastAsia" w:hAnsiTheme="majorHAnsi" w:cstheme="majorBidi"/>
                          <w:b/>
                          <w:iCs/>
                          <w:color w:val="002060"/>
                          <w:sz w:val="400"/>
                          <w:szCs w:val="400"/>
                        </w:rPr>
                        <w:t>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322D0D" w:rsidRPr="00220CE6" w:rsidSect="00F1611A">
      <w:headerReference w:type="default" r:id="rId8"/>
      <w:footerReference w:type="default" r:id="rId9"/>
      <w:pgSz w:w="11906" w:h="16838"/>
      <w:pgMar w:top="568" w:right="1417" w:bottom="568" w:left="1417" w:header="284" w:footer="27" w:gutter="0"/>
      <w:pgBorders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035" w:rsidRDefault="00107035" w:rsidP="00220CE6">
      <w:r>
        <w:separator/>
      </w:r>
    </w:p>
  </w:endnote>
  <w:endnote w:type="continuationSeparator" w:id="0">
    <w:p w:rsidR="00107035" w:rsidRDefault="00107035" w:rsidP="0022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9" w:rsidRDefault="00336C45" w:rsidP="00004539">
    <w:pPr>
      <w:pStyle w:val="Altbilgi"/>
      <w:ind w:right="360" w:hanging="709"/>
    </w:pPr>
    <w:r>
      <w:t>Van</w:t>
    </w:r>
    <w:r w:rsidR="00004539">
      <w:t xml:space="preserve"> </w:t>
    </w:r>
    <w:r w:rsidR="001965EF">
      <w:t xml:space="preserve">MEM İşyeri Sağlık ve Güvenlik </w:t>
    </w:r>
    <w:r w:rsidR="00004539">
      <w:t>Birimi</w:t>
    </w:r>
  </w:p>
  <w:p w:rsidR="00220CE6" w:rsidRDefault="00220CE6" w:rsidP="00004539">
    <w:pPr>
      <w:pStyle w:val="Altbilgi"/>
      <w:ind w:hanging="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035" w:rsidRDefault="00107035" w:rsidP="00220CE6">
      <w:r>
        <w:separator/>
      </w:r>
    </w:p>
  </w:footnote>
  <w:footnote w:type="continuationSeparator" w:id="0">
    <w:p w:rsidR="00107035" w:rsidRDefault="00107035" w:rsidP="00220C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vertAnchor="text" w:horzAnchor="margin" w:tblpXSpec="center" w:tblpY="321"/>
      <w:tblW w:w="10774" w:type="dxa"/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  <w:tblLook w:val="04A0" w:firstRow="1" w:lastRow="0" w:firstColumn="1" w:lastColumn="0" w:noHBand="0" w:noVBand="1"/>
    </w:tblPr>
    <w:tblGrid>
      <w:gridCol w:w="2526"/>
      <w:gridCol w:w="5073"/>
      <w:gridCol w:w="3175"/>
    </w:tblGrid>
    <w:tr w:rsidR="00F1611A" w:rsidTr="00F1611A">
      <w:tc>
        <w:tcPr>
          <w:tcW w:w="2526" w:type="dxa"/>
          <w:vMerge w:val="restart"/>
        </w:tcPr>
        <w:p w:rsidR="00F1611A" w:rsidRDefault="00F1611A" w:rsidP="00F1611A">
          <w:pPr>
            <w:pStyle w:val="stbilgi"/>
          </w:pPr>
        </w:p>
      </w:tc>
      <w:tc>
        <w:tcPr>
          <w:tcW w:w="5073" w:type="dxa"/>
        </w:tcPr>
        <w:p w:rsidR="00F1611A" w:rsidRDefault="00F1611A" w:rsidP="00F1611A">
          <w:pPr>
            <w:pStyle w:val="stbilgi"/>
            <w:jc w:val="center"/>
            <w:rPr>
              <w:b/>
            </w:rPr>
          </w:pPr>
        </w:p>
        <w:p w:rsidR="00F1611A" w:rsidRPr="00220CE6" w:rsidRDefault="00336C45" w:rsidP="00F1611A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Van</w:t>
          </w:r>
          <w:r w:rsidR="00F1611A" w:rsidRPr="00220CE6">
            <w:rPr>
              <w:b/>
              <w:sz w:val="24"/>
              <w:szCs w:val="24"/>
            </w:rPr>
            <w:t xml:space="preserve"> İl Milli Eğitim Müdürlüğü</w:t>
          </w:r>
        </w:p>
        <w:p w:rsidR="00F1611A" w:rsidRPr="00220CE6" w:rsidRDefault="00F1611A" w:rsidP="00F1611A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F1611A" w:rsidRDefault="00F1611A" w:rsidP="00F1611A">
          <w:pPr>
            <w:pStyle w:val="stbilgi"/>
            <w:jc w:val="center"/>
          </w:pPr>
          <w:proofErr w:type="gramStart"/>
          <w:r w:rsidRPr="00220CE6">
            <w:rPr>
              <w:b/>
              <w:sz w:val="24"/>
              <w:szCs w:val="24"/>
            </w:rPr>
            <w:t>……………………..</w:t>
          </w:r>
          <w:proofErr w:type="gramEnd"/>
          <w:r w:rsidRPr="00220CE6">
            <w:rPr>
              <w:b/>
              <w:sz w:val="24"/>
              <w:szCs w:val="24"/>
            </w:rPr>
            <w:t>Okul/Kurum Müdürlüğü</w:t>
          </w:r>
        </w:p>
      </w:tc>
      <w:tc>
        <w:tcPr>
          <w:tcW w:w="3175" w:type="dxa"/>
          <w:vMerge w:val="restart"/>
        </w:tcPr>
        <w:p w:rsidR="00F1611A" w:rsidRPr="00220CE6" w:rsidRDefault="00F1611A" w:rsidP="00F161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Döküman No: TL-01</w:t>
          </w:r>
        </w:p>
        <w:p w:rsidR="00F1611A" w:rsidRPr="00220CE6" w:rsidRDefault="00F1611A" w:rsidP="00F161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0"/>
            </w:rPr>
          </w:pPr>
          <w:r w:rsidRPr="00220CE6">
            <w:rPr>
              <w:noProof/>
              <w:color w:val="000000" w:themeColor="text1"/>
              <w:position w:val="-28"/>
            </w:rPr>
            <w:t>Yayın No : 01</w:t>
          </w:r>
        </w:p>
        <w:p w:rsidR="00F1611A" w:rsidRPr="00220CE6" w:rsidRDefault="00F1611A" w:rsidP="00F161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>
            <w:rPr>
              <w:noProof/>
              <w:color w:val="000000" w:themeColor="text1"/>
              <w:position w:val="-28"/>
            </w:rPr>
            <w:t>Yayın Tarihi:  12/05</w:t>
          </w:r>
          <w:r w:rsidRPr="00220CE6">
            <w:rPr>
              <w:noProof/>
              <w:color w:val="000000" w:themeColor="text1"/>
              <w:position w:val="-28"/>
            </w:rPr>
            <w:t>/2016</w:t>
          </w:r>
        </w:p>
        <w:p w:rsidR="00F1611A" w:rsidRPr="00220CE6" w:rsidRDefault="00F1611A" w:rsidP="00F161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Tarihi:  …./…./2016</w:t>
          </w:r>
        </w:p>
        <w:p w:rsidR="00F1611A" w:rsidRPr="00220CE6" w:rsidRDefault="00F1611A" w:rsidP="00F1611A">
          <w:pPr>
            <w:tabs>
              <w:tab w:val="left" w:pos="1243"/>
              <w:tab w:val="left" w:pos="1384"/>
              <w:tab w:val="left" w:pos="2329"/>
            </w:tabs>
            <w:rPr>
              <w:noProof/>
              <w:color w:val="000000" w:themeColor="text1"/>
              <w:position w:val="-28"/>
            </w:rPr>
          </w:pPr>
          <w:r w:rsidRPr="00220CE6">
            <w:rPr>
              <w:noProof/>
              <w:color w:val="000000" w:themeColor="text1"/>
              <w:position w:val="-28"/>
            </w:rPr>
            <w:t>Revizyon Sayısı:00</w:t>
          </w:r>
        </w:p>
        <w:p w:rsidR="00F1611A" w:rsidRDefault="00F1611A" w:rsidP="00F1611A">
          <w:pPr>
            <w:pStyle w:val="stbilgi"/>
          </w:pPr>
          <w:r w:rsidRPr="00220CE6">
            <w:rPr>
              <w:noProof/>
              <w:color w:val="000000" w:themeColor="text1"/>
              <w:position w:val="-28"/>
            </w:rPr>
            <w:t xml:space="preserve">Sayfa </w:t>
          </w:r>
          <w:r>
            <w:rPr>
              <w:noProof/>
              <w:color w:val="000000" w:themeColor="text1"/>
              <w:position w:val="-28"/>
            </w:rPr>
            <w:t>Sayısı:1</w:t>
          </w:r>
        </w:p>
      </w:tc>
    </w:tr>
    <w:tr w:rsidR="00F1611A" w:rsidTr="00F1611A">
      <w:tc>
        <w:tcPr>
          <w:tcW w:w="2526" w:type="dxa"/>
          <w:vMerge/>
        </w:tcPr>
        <w:p w:rsidR="00F1611A" w:rsidRDefault="00F1611A" w:rsidP="00F1611A">
          <w:pPr>
            <w:pStyle w:val="stbilgi"/>
          </w:pPr>
        </w:p>
      </w:tc>
      <w:tc>
        <w:tcPr>
          <w:tcW w:w="5073" w:type="dxa"/>
        </w:tcPr>
        <w:p w:rsidR="00F1611A" w:rsidRDefault="00F1611A" w:rsidP="00F1611A">
          <w:pPr>
            <w:pStyle w:val="stbilgi"/>
            <w:jc w:val="center"/>
          </w:pPr>
        </w:p>
        <w:p w:rsidR="00F1611A" w:rsidRPr="00220CE6" w:rsidRDefault="00F1611A" w:rsidP="00F1611A">
          <w:pPr>
            <w:pStyle w:val="stbilgi"/>
            <w:jc w:val="center"/>
            <w:rPr>
              <w:sz w:val="40"/>
              <w:szCs w:val="40"/>
            </w:rPr>
          </w:pPr>
          <w:proofErr w:type="spellStart"/>
          <w:r w:rsidRPr="00220CE6">
            <w:rPr>
              <w:b/>
              <w:sz w:val="40"/>
              <w:szCs w:val="40"/>
            </w:rPr>
            <w:t>Abkant</w:t>
          </w:r>
          <w:proofErr w:type="spellEnd"/>
          <w:r w:rsidRPr="00220CE6">
            <w:rPr>
              <w:b/>
              <w:sz w:val="40"/>
              <w:szCs w:val="40"/>
            </w:rPr>
            <w:t xml:space="preserve"> Pres</w:t>
          </w:r>
        </w:p>
        <w:p w:rsidR="00F1611A" w:rsidRDefault="00F1611A" w:rsidP="00F1611A">
          <w:pPr>
            <w:pStyle w:val="stbilgi"/>
            <w:jc w:val="center"/>
          </w:pPr>
        </w:p>
      </w:tc>
      <w:tc>
        <w:tcPr>
          <w:tcW w:w="3175" w:type="dxa"/>
          <w:vMerge/>
        </w:tcPr>
        <w:p w:rsidR="00F1611A" w:rsidRDefault="00F1611A" w:rsidP="00F1611A">
          <w:pPr>
            <w:pStyle w:val="stbilgi"/>
          </w:pPr>
        </w:p>
      </w:tc>
    </w:tr>
  </w:tbl>
  <w:p w:rsidR="00220CE6" w:rsidRDefault="00220C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E6"/>
    <w:rsid w:val="00004539"/>
    <w:rsid w:val="000540B1"/>
    <w:rsid w:val="00107035"/>
    <w:rsid w:val="001965EF"/>
    <w:rsid w:val="00220CE6"/>
    <w:rsid w:val="00322D0D"/>
    <w:rsid w:val="00336C45"/>
    <w:rsid w:val="004C3E11"/>
    <w:rsid w:val="00646C45"/>
    <w:rsid w:val="00650A59"/>
    <w:rsid w:val="007F0F5F"/>
    <w:rsid w:val="00DC1E2B"/>
    <w:rsid w:val="00F1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tr-TR" w:eastAsia="en-US" w:bidi="ar-SA"/>
      </w:rPr>
    </w:rPrDefault>
    <w:pPrDefault>
      <w:pPr>
        <w:spacing w:before="240" w:after="12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2B"/>
    <w:pPr>
      <w:widowControl w:val="0"/>
      <w:adjustRightInd w:val="0"/>
      <w:spacing w:before="0" w:after="0" w:line="240" w:lineRule="auto"/>
      <w:jc w:val="left"/>
      <w:textAlignment w:val="baseline"/>
    </w:pPr>
    <w:rPr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C1E2B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DC1E2B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nhideWhenUsed/>
    <w:qFormat/>
    <w:rsid w:val="00DC1E2B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  <w:sz w:val="24"/>
    </w:rPr>
  </w:style>
  <w:style w:type="paragraph" w:styleId="Balk4">
    <w:name w:val="heading 4"/>
    <w:basedOn w:val="Normal"/>
    <w:next w:val="Normal"/>
    <w:link w:val="Balk4Char"/>
    <w:unhideWhenUsed/>
    <w:qFormat/>
    <w:rsid w:val="00DC1E2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basedOn w:val="Normal"/>
    <w:link w:val="tezmetniChar"/>
    <w:qFormat/>
    <w:rsid w:val="00DC1E2B"/>
    <w:pPr>
      <w:spacing w:before="120" w:after="120" w:line="360" w:lineRule="auto"/>
      <w:ind w:firstLine="567"/>
      <w:jc w:val="both"/>
    </w:pPr>
    <w:rPr>
      <w:rFonts w:eastAsia="Times New Roman"/>
      <w:sz w:val="24"/>
    </w:rPr>
  </w:style>
  <w:style w:type="character" w:customStyle="1" w:styleId="tezmetniChar">
    <w:name w:val="tez metni Char"/>
    <w:basedOn w:val="VarsaylanParagrafYazTipi"/>
    <w:link w:val="tezmetni"/>
    <w:rsid w:val="00DC1E2B"/>
    <w:rPr>
      <w:rFonts w:eastAsia="Times New Roman"/>
      <w:szCs w:val="20"/>
      <w:lang w:eastAsia="tr-TR"/>
    </w:rPr>
  </w:style>
  <w:style w:type="paragraph" w:customStyle="1" w:styleId="anabalktez">
    <w:name w:val="ana başlık tez"/>
    <w:basedOn w:val="Normal"/>
    <w:link w:val="anabalktezChar"/>
    <w:qFormat/>
    <w:rsid w:val="00DC1E2B"/>
    <w:pPr>
      <w:spacing w:before="240" w:after="120"/>
      <w:ind w:firstLine="567"/>
      <w:jc w:val="both"/>
    </w:pPr>
    <w:rPr>
      <w:b/>
      <w:sz w:val="24"/>
      <w:szCs w:val="24"/>
      <w:lang w:eastAsia="en-US"/>
    </w:rPr>
  </w:style>
  <w:style w:type="character" w:customStyle="1" w:styleId="anabalktezChar">
    <w:name w:val="ana başlık tez Char"/>
    <w:basedOn w:val="VarsaylanParagrafYazTipi"/>
    <w:link w:val="anabalktez"/>
    <w:rsid w:val="00DC1E2B"/>
    <w:rPr>
      <w:b/>
    </w:rPr>
  </w:style>
  <w:style w:type="paragraph" w:customStyle="1" w:styleId="siyahaltbalk">
    <w:name w:val="siyah alt başlık"/>
    <w:basedOn w:val="AltKonuBal"/>
    <w:link w:val="siyahaltbalkChar"/>
    <w:qFormat/>
    <w:rsid w:val="00DC1E2B"/>
  </w:style>
  <w:style w:type="character" w:customStyle="1" w:styleId="siyahaltbalkChar">
    <w:name w:val="siyah alt başlık Char"/>
    <w:basedOn w:val="AltKonuBalChar"/>
    <w:link w:val="siyahaltbalk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ltKonuBal">
    <w:name w:val="Subtitle"/>
    <w:basedOn w:val="Normal"/>
    <w:next w:val="Normal"/>
    <w:link w:val="AltKonuBalChar"/>
    <w:qFormat/>
    <w:rsid w:val="00DC1E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DC1E2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customStyle="1" w:styleId="tabloiin">
    <w:name w:val="tablo için"/>
    <w:basedOn w:val="Normal"/>
    <w:link w:val="tabloiinChar"/>
    <w:qFormat/>
    <w:rsid w:val="00DC1E2B"/>
    <w:pPr>
      <w:keepNext/>
      <w:spacing w:before="240" w:after="120"/>
      <w:jc w:val="both"/>
    </w:pPr>
    <w:rPr>
      <w:b/>
      <w:bCs/>
      <w:color w:val="4F81BD" w:themeColor="accent1"/>
      <w:sz w:val="22"/>
      <w:szCs w:val="22"/>
      <w:lang w:eastAsia="en-US"/>
    </w:rPr>
  </w:style>
  <w:style w:type="character" w:customStyle="1" w:styleId="tabloiinChar">
    <w:name w:val="tablo için Char"/>
    <w:basedOn w:val="VarsaylanParagrafYazTipi"/>
    <w:link w:val="tabloiin"/>
    <w:rsid w:val="00DC1E2B"/>
    <w:rPr>
      <w:b/>
      <w:bCs/>
      <w:color w:val="4F81BD" w:themeColor="accent1"/>
      <w:sz w:val="22"/>
      <w:szCs w:val="22"/>
    </w:rPr>
  </w:style>
  <w:style w:type="character" w:customStyle="1" w:styleId="Balk1Char">
    <w:name w:val="Başlık 1 Char"/>
    <w:basedOn w:val="VarsaylanParagrafYazTipi"/>
    <w:link w:val="Balk1"/>
    <w:rsid w:val="00DC1E2B"/>
    <w:rPr>
      <w:rFonts w:eastAsiaTheme="majorEastAsia" w:cstheme="majorBidi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DC1E2B"/>
    <w:rPr>
      <w:rFonts w:eastAsiaTheme="majorEastAsia" w:cstheme="majorBidi"/>
      <w:b/>
      <w:bCs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rsid w:val="00DC1E2B"/>
    <w:rPr>
      <w:rFonts w:eastAsiaTheme="majorEastAsia" w:cstheme="majorBidi"/>
      <w:b/>
      <w:bCs/>
      <w:color w:val="000000" w:themeColor="text1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DC1E2B"/>
    <w:rPr>
      <w:rFonts w:eastAsiaTheme="majorEastAsia" w:cstheme="majorBidi"/>
      <w:b/>
      <w:bCs/>
      <w:i/>
      <w:iCs/>
      <w:szCs w:val="20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DC1E2B"/>
    <w:pPr>
      <w:tabs>
        <w:tab w:val="left" w:pos="567"/>
        <w:tab w:val="right" w:leader="dot" w:pos="8210"/>
      </w:tabs>
      <w:spacing w:after="100"/>
    </w:pPr>
    <w:rPr>
      <w:rFonts w:eastAsia="Times New Roman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DC1E2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DC1E2B"/>
    <w:pPr>
      <w:tabs>
        <w:tab w:val="right" w:leader="dot" w:pos="8210"/>
      </w:tabs>
      <w:spacing w:after="100" w:line="276" w:lineRule="auto"/>
      <w:ind w:left="440"/>
    </w:pPr>
    <w:rPr>
      <w:rFonts w:asciiTheme="minorHAnsi" w:eastAsiaTheme="minorEastAsia" w:hAnsiTheme="minorHAnsi" w:cstheme="minorBidi"/>
      <w:noProof/>
      <w:color w:val="00B050"/>
      <w:sz w:val="22"/>
      <w:szCs w:val="22"/>
    </w:rPr>
  </w:style>
  <w:style w:type="paragraph" w:styleId="ResimYazs">
    <w:name w:val="caption"/>
    <w:basedOn w:val="Normal"/>
    <w:next w:val="Normal"/>
    <w:link w:val="ResimYazsChar"/>
    <w:unhideWhenUsed/>
    <w:qFormat/>
    <w:rsid w:val="00DC1E2B"/>
    <w:pPr>
      <w:spacing w:after="200"/>
    </w:pPr>
    <w:rPr>
      <w:b/>
      <w:bCs/>
      <w:color w:val="4F81BD" w:themeColor="accent1"/>
      <w:sz w:val="18"/>
      <w:szCs w:val="18"/>
      <w:lang w:eastAsia="en-US"/>
    </w:rPr>
  </w:style>
  <w:style w:type="character" w:customStyle="1" w:styleId="ResimYazsChar">
    <w:name w:val="Resim Yazısı Char"/>
    <w:basedOn w:val="VarsaylanParagrafYazTipi"/>
    <w:link w:val="ResimYazs"/>
    <w:rsid w:val="00DC1E2B"/>
    <w:rPr>
      <w:b/>
      <w:bCs/>
      <w:color w:val="4F81BD" w:themeColor="accent1"/>
      <w:sz w:val="18"/>
      <w:szCs w:val="18"/>
    </w:rPr>
  </w:style>
  <w:style w:type="paragraph" w:styleId="KonuBal">
    <w:name w:val="Title"/>
    <w:basedOn w:val="Normal"/>
    <w:next w:val="Normal"/>
    <w:link w:val="KonuBalChar"/>
    <w:qFormat/>
    <w:rsid w:val="00DC1E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DC1E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DC1E2B"/>
    <w:pPr>
      <w:widowControl w:val="0"/>
      <w:autoSpaceDE w:val="0"/>
      <w:autoSpaceDN w:val="0"/>
      <w:adjustRightInd w:val="0"/>
      <w:spacing w:before="0" w:after="0" w:line="360" w:lineRule="atLeast"/>
      <w:jc w:val="both"/>
      <w:textAlignment w:val="baseline"/>
    </w:pPr>
    <w:rPr>
      <w:rFonts w:eastAsia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DC1E2B"/>
    <w:pPr>
      <w:ind w:left="720"/>
      <w:contextualSpacing/>
    </w:pPr>
    <w:rPr>
      <w:rFonts w:eastAsia="Times New Roman"/>
    </w:rPr>
  </w:style>
  <w:style w:type="character" w:styleId="GlBavuru">
    <w:name w:val="Intense Reference"/>
    <w:basedOn w:val="VarsaylanParagrafYazTipi"/>
    <w:uiPriority w:val="32"/>
    <w:qFormat/>
    <w:rsid w:val="00DC1E2B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DC1E2B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unhideWhenUsed/>
    <w:qFormat/>
    <w:rsid w:val="00DC1E2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20CE6"/>
    <w:rPr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20CE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20CE6"/>
    <w:rPr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220CE6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CE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CE6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70D9-C445-445B-A31B-7EBB0639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deveci</dc:creator>
  <cp:lastModifiedBy>Windows Kullanıcısı</cp:lastModifiedBy>
  <cp:revision>8</cp:revision>
  <cp:lastPrinted>2016-05-14T16:32:00Z</cp:lastPrinted>
  <dcterms:created xsi:type="dcterms:W3CDTF">2016-05-14T16:03:00Z</dcterms:created>
  <dcterms:modified xsi:type="dcterms:W3CDTF">2018-03-05T14:45:00Z</dcterms:modified>
</cp:coreProperties>
</file>